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40" w:after="240" w:line="720" w:lineRule="auto"/>
        <w:jc w:val="center"/>
        <w:outlineLvl w:val="0"/>
        <w:rPr>
          <w:rFonts w:ascii="黑体" w:hAnsi="黑体" w:eastAsia="黑体"/>
          <w:bCs/>
          <w:kern w:val="44"/>
          <w:sz w:val="18"/>
          <w:szCs w:val="18"/>
        </w:rPr>
      </w:pPr>
    </w:p>
    <w:p>
      <w:pPr>
        <w:keepNext/>
        <w:keepLines/>
        <w:spacing w:before="240" w:after="240" w:line="720" w:lineRule="auto"/>
        <w:jc w:val="center"/>
        <w:outlineLvl w:val="0"/>
        <w:rPr>
          <w:rFonts w:ascii="黑体" w:hAnsi="黑体" w:eastAsia="黑体"/>
          <w:bCs/>
          <w:kern w:val="44"/>
          <w:sz w:val="44"/>
          <w:szCs w:val="44"/>
        </w:rPr>
      </w:pPr>
      <w:r>
        <w:rPr>
          <w:rFonts w:hint="eastAsia" w:ascii="黑体" w:hAnsi="黑体" w:eastAsia="黑体"/>
          <w:bCs/>
          <w:kern w:val="44"/>
          <w:sz w:val="44"/>
          <w:szCs w:val="44"/>
        </w:rPr>
        <w:t>《普通话教程》教案</w:t>
      </w:r>
    </w:p>
    <w:p>
      <w:pPr>
        <w:keepNext/>
        <w:keepLines/>
        <w:spacing w:before="240" w:after="240" w:line="720" w:lineRule="auto"/>
        <w:jc w:val="center"/>
        <w:outlineLvl w:val="0"/>
        <w:rPr>
          <w:rFonts w:ascii="黑体" w:hAnsi="黑体" w:eastAsia="黑体"/>
          <w:b/>
          <w:bCs/>
          <w:kern w:val="44"/>
          <w:szCs w:val="21"/>
        </w:rPr>
      </w:pPr>
      <w:r>
        <w:rPr>
          <w:rFonts w:ascii="黑体" w:hAnsi="黑体" w:eastAsia="黑体"/>
          <w:b/>
          <w:bCs/>
          <w:kern w:val="44"/>
          <w:szCs w:val="21"/>
        </w:rPr>
        <w:t>课时安排</w:t>
      </w:r>
    </w:p>
    <w:tbl>
      <w:tblPr>
        <w:tblStyle w:val="5"/>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4128"/>
        <w:gridCol w:w="1733"/>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1" w:leftChars="-8" w:right="0" w:hanging="16" w:hangingChars="7"/>
              <w:jc w:val="center"/>
              <w:rPr>
                <w:rFonts w:hint="default" w:ascii="黑体" w:hAnsi="黑体" w:eastAsia="黑体"/>
                <w:sz w:val="24"/>
                <w:szCs w:val="24"/>
              </w:rPr>
            </w:pPr>
            <w:r>
              <w:rPr>
                <w:rFonts w:hint="eastAsia" w:ascii="黑体" w:hAnsi="黑体" w:eastAsia="黑体"/>
                <w:sz w:val="24"/>
                <w:szCs w:val="24"/>
              </w:rPr>
              <w:t>章节</w:t>
            </w:r>
          </w:p>
        </w:tc>
        <w:tc>
          <w:tcPr>
            <w:tcW w:w="41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26"/>
              <w:jc w:val="center"/>
              <w:rPr>
                <w:rFonts w:hint="default" w:ascii="黑体" w:hAnsi="黑体" w:eastAsia="黑体"/>
                <w:sz w:val="24"/>
                <w:szCs w:val="24"/>
              </w:rPr>
            </w:pPr>
            <w:r>
              <w:rPr>
                <w:rFonts w:hint="eastAsia" w:ascii="黑体" w:hAnsi="黑体" w:eastAsia="黑体"/>
                <w:sz w:val="24"/>
                <w:szCs w:val="24"/>
              </w:rPr>
              <w:t>课程内容</w:t>
            </w:r>
          </w:p>
        </w:tc>
        <w:tc>
          <w:tcPr>
            <w:tcW w:w="1733" w:type="dxa"/>
            <w:tcBorders>
              <w:top w:val="single" w:color="auto" w:sz="4" w:space="0"/>
              <w:left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黑体" w:hAnsi="黑体" w:eastAsia="黑体"/>
                <w:sz w:val="24"/>
                <w:szCs w:val="24"/>
              </w:rPr>
            </w:pPr>
            <w:r>
              <w:rPr>
                <w:rFonts w:hint="eastAsia" w:ascii="黑体" w:hAnsi="黑体" w:eastAsia="黑体"/>
                <w:sz w:val="24"/>
                <w:szCs w:val="24"/>
              </w:rPr>
              <w:t>课 时</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黑体" w:hAnsi="黑体" w:eastAsia="黑体"/>
                <w:sz w:val="24"/>
                <w:szCs w:val="24"/>
              </w:rPr>
            </w:pPr>
            <w:r>
              <w:rPr>
                <w:rFonts w:hint="eastAsia" w:ascii="黑体" w:hAnsi="黑体" w:eastAsia="黑体"/>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1</w:t>
            </w:r>
          </w:p>
        </w:tc>
        <w:tc>
          <w:tcPr>
            <w:tcW w:w="41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26"/>
              <w:jc w:val="center"/>
              <w:rPr>
                <w:rFonts w:hint="default" w:ascii="Times New Roman" w:hAnsi="Times New Roman" w:eastAsia="仿宋_GB2312"/>
                <w:b/>
                <w:szCs w:val="21"/>
              </w:rPr>
            </w:pPr>
            <w:r>
              <w:rPr>
                <w:rFonts w:hint="eastAsia" w:ascii="宋体" w:hAnsi="宋体" w:cs="宋体"/>
                <w:b/>
                <w:sz w:val="18"/>
                <w:szCs w:val="18"/>
              </w:rPr>
              <w:t>普通话语音训练</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Cs w:val="21"/>
                <w:lang w:eastAsia="zh-CN"/>
              </w:rPr>
            </w:pPr>
            <w:r>
              <w:rPr>
                <w:rFonts w:hint="eastAsia" w:ascii="Times New Roman" w:hAnsi="Times New Roman" w:eastAsia="仿宋_GB2312"/>
                <w:b/>
                <w:szCs w:val="21"/>
                <w:lang w:val="en-US" w:eastAsia="zh-CN"/>
              </w:rPr>
              <w:t>7</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2</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方言与普通话词汇差异</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Cs w:val="21"/>
                <w:lang w:eastAsia="zh-CN"/>
              </w:rPr>
            </w:pPr>
            <w:r>
              <w:rPr>
                <w:rFonts w:hint="eastAsia" w:ascii="Times New Roman" w:hAnsi="Times New Roman" w:eastAsia="仿宋_GB2312"/>
                <w:b/>
                <w:szCs w:val="21"/>
                <w:lang w:val="en-US" w:eastAsia="zh-CN"/>
              </w:rPr>
              <w:t>1</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3</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普通话的韵母及韵母难点训练</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Cs w:val="21"/>
                <w:lang w:eastAsia="zh-CN"/>
              </w:rPr>
            </w:pPr>
            <w:r>
              <w:rPr>
                <w:rFonts w:hint="eastAsia" w:ascii="Times New Roman" w:hAnsi="Times New Roman" w:eastAsia="仿宋_GB2312"/>
                <w:b/>
                <w:szCs w:val="21"/>
                <w:lang w:val="en-US" w:eastAsia="zh-CN"/>
              </w:rPr>
              <w:t>1</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4</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朗读训练</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b/>
                <w:szCs w:val="21"/>
              </w:rPr>
            </w:pPr>
            <w:r>
              <w:rPr>
                <w:rFonts w:hint="default" w:ascii="Times New Roman" w:hAnsi="Times New Roman" w:eastAsia="仿宋_GB2312"/>
                <w:b/>
                <w:szCs w:val="21"/>
              </w:rPr>
              <w:t>2</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5</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态势语训练</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b/>
                <w:szCs w:val="21"/>
              </w:rPr>
            </w:pPr>
            <w:r>
              <w:rPr>
                <w:rFonts w:hint="default" w:ascii="Times New Roman" w:hAnsi="Times New Roman" w:eastAsia="仿宋_GB2312"/>
                <w:b/>
                <w:szCs w:val="21"/>
              </w:rPr>
              <w:t>2</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6</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演讲训练</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b/>
                <w:szCs w:val="21"/>
              </w:rPr>
            </w:pPr>
            <w:r>
              <w:rPr>
                <w:rFonts w:hint="default" w:ascii="Times New Roman" w:hAnsi="Times New Roman" w:eastAsia="仿宋_GB2312"/>
                <w:b/>
                <w:szCs w:val="21"/>
              </w:rPr>
              <w:t>4</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7</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求职面试</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Cs w:val="21"/>
                <w:lang w:eastAsia="zh-CN"/>
              </w:rPr>
            </w:pPr>
            <w:r>
              <w:rPr>
                <w:rFonts w:hint="eastAsia" w:ascii="Times New Roman" w:hAnsi="Times New Roman" w:eastAsia="仿宋_GB2312"/>
                <w:b/>
                <w:szCs w:val="21"/>
                <w:lang w:val="en-US" w:eastAsia="zh-CN"/>
              </w:rPr>
              <w:t>2</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Cs w:val="21"/>
              </w:rPr>
            </w:pPr>
            <w:r>
              <w:rPr>
                <w:rFonts w:hint="eastAsia" w:ascii="Times New Roman" w:hAnsi="Times New Roman" w:eastAsia="仿宋_GB2312"/>
                <w:szCs w:val="21"/>
              </w:rPr>
              <w:t>8</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普通话水平等级测试概说</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Cs w:val="21"/>
                <w:lang w:eastAsia="zh-CN"/>
              </w:rPr>
            </w:pPr>
            <w:r>
              <w:rPr>
                <w:rFonts w:hint="eastAsia" w:ascii="Times New Roman" w:hAnsi="Times New Roman" w:eastAsia="仿宋_GB2312"/>
                <w:b/>
                <w:szCs w:val="21"/>
                <w:lang w:val="en-US" w:eastAsia="zh-CN"/>
              </w:rPr>
              <w:t>1</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3" w:leftChars="-8" w:right="0" w:hanging="14" w:hangingChars="7"/>
              <w:jc w:val="center"/>
              <w:rPr>
                <w:rFonts w:hint="default" w:ascii="Times New Roman" w:hAnsi="Times New Roman" w:eastAsia="仿宋_GB2312"/>
                <w:szCs w:val="21"/>
              </w:rPr>
            </w:pPr>
            <w:r>
              <w:rPr>
                <w:rFonts w:hint="eastAsia" w:ascii="Times New Roman" w:hAnsi="Times New Roman" w:eastAsia="仿宋_GB2312"/>
                <w:szCs w:val="21"/>
              </w:rPr>
              <w:t>9</w:t>
            </w:r>
          </w:p>
        </w:tc>
        <w:tc>
          <w:tcPr>
            <w:tcW w:w="412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line="360" w:lineRule="auto"/>
              <w:ind w:left="0" w:right="0" w:firstLine="26"/>
              <w:jc w:val="center"/>
              <w:rPr>
                <w:rFonts w:hint="default" w:ascii="宋体" w:hAnsi="宋体" w:cs="宋体"/>
                <w:b/>
                <w:sz w:val="18"/>
                <w:szCs w:val="18"/>
              </w:rPr>
            </w:pPr>
            <w:r>
              <w:rPr>
                <w:rFonts w:hint="eastAsia" w:ascii="宋体" w:hAnsi="宋体" w:cs="宋体"/>
                <w:b/>
                <w:sz w:val="18"/>
                <w:szCs w:val="18"/>
              </w:rPr>
              <w:t>普通话水平等级测试应试指导</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Cs w:val="21"/>
                <w:lang w:eastAsia="zh-CN"/>
              </w:rPr>
            </w:pPr>
            <w:r>
              <w:rPr>
                <w:rFonts w:hint="eastAsia" w:ascii="Times New Roman" w:hAnsi="Times New Roman" w:eastAsia="仿宋_GB2312"/>
                <w:b/>
                <w:szCs w:val="21"/>
                <w:lang w:val="en-US" w:eastAsia="zh-CN"/>
              </w:rPr>
              <w:t>5</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3" w:leftChars="-8" w:right="0" w:hanging="14" w:hangingChars="7"/>
              <w:jc w:val="center"/>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10</w:t>
            </w:r>
          </w:p>
        </w:tc>
        <w:tc>
          <w:tcPr>
            <w:tcW w:w="41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r>
              <w:rPr>
                <w:rFonts w:hint="eastAsia" w:ascii="宋体" w:hAnsi="宋体" w:cs="宋体"/>
                <w:b/>
                <w:sz w:val="18"/>
                <w:szCs w:val="18"/>
              </w:rPr>
              <w:t>计算机辅助普通话水平测试指南</w:t>
            </w: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Cs w:val="21"/>
                <w:lang w:eastAsia="zh-CN"/>
              </w:rPr>
            </w:pPr>
            <w:r>
              <w:rPr>
                <w:rFonts w:hint="eastAsia" w:ascii="Times New Roman" w:hAnsi="Times New Roman" w:eastAsia="仿宋_GB2312"/>
                <w:b/>
                <w:szCs w:val="21"/>
                <w:lang w:val="en-US" w:eastAsia="zh-CN"/>
              </w:rPr>
              <w:t>3</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3" w:leftChars="-8" w:right="0" w:hanging="14" w:hangingChars="7"/>
              <w:jc w:val="center"/>
              <w:rPr>
                <w:rFonts w:hint="eastAsia" w:ascii="Times New Roman" w:hAnsi="Times New Roman" w:eastAsia="仿宋_GB2312"/>
                <w:szCs w:val="21"/>
                <w:lang w:eastAsia="zh-CN"/>
              </w:rPr>
            </w:pPr>
            <w:r>
              <w:rPr>
                <w:rFonts w:hint="eastAsia" w:ascii="Times New Roman" w:hAnsi="Times New Roman" w:eastAsia="仿宋_GB2312"/>
                <w:szCs w:val="21"/>
                <w:lang w:eastAsia="zh-CN"/>
              </w:rPr>
              <w:t>合计</w:t>
            </w:r>
          </w:p>
        </w:tc>
        <w:tc>
          <w:tcPr>
            <w:tcW w:w="41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c>
          <w:tcPr>
            <w:tcW w:w="17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b/>
                <w:szCs w:val="21"/>
                <w:lang w:val="en-US" w:eastAsia="zh-CN"/>
              </w:rPr>
            </w:pPr>
            <w:r>
              <w:rPr>
                <w:rFonts w:hint="eastAsia" w:ascii="Times New Roman" w:hAnsi="Times New Roman" w:eastAsia="仿宋_GB2312"/>
                <w:b/>
                <w:szCs w:val="21"/>
                <w:lang w:val="en-US" w:eastAsia="zh-CN"/>
              </w:rPr>
              <w:t>28</w:t>
            </w:r>
          </w:p>
        </w:tc>
        <w:tc>
          <w:tcPr>
            <w:tcW w:w="14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Cs w:val="21"/>
              </w:rPr>
            </w:pPr>
          </w:p>
        </w:tc>
      </w:tr>
    </w:tbl>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b/>
          <w:bCs/>
          <w:kern w:val="44"/>
          <w:szCs w:val="21"/>
        </w:rPr>
      </w:pPr>
    </w:p>
    <w:p>
      <w:pPr>
        <w:rPr>
          <w:rFonts w:ascii="华文琥珀" w:hAnsi="Times New Roman" w:eastAsia="华文琥珀"/>
          <w:szCs w:val="21"/>
        </w:rPr>
      </w:pPr>
    </w:p>
    <w:tbl>
      <w:tblPr>
        <w:tblStyle w:val="6"/>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701"/>
        <w:gridCol w:w="2889"/>
        <w:gridCol w:w="3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Pr>
          <w:p>
            <w:pPr>
              <w:keepNext w:val="0"/>
              <w:keepLines w:val="0"/>
              <w:suppressLineNumbers w:val="0"/>
              <w:spacing w:before="0" w:beforeAutospacing="0" w:after="0" w:afterAutospacing="0"/>
              <w:ind w:left="0" w:right="0"/>
              <w:rPr>
                <w:rFonts w:hint="default"/>
                <w:kern w:val="0"/>
                <w:sz w:val="20"/>
                <w:szCs w:val="20"/>
              </w:rPr>
            </w:pPr>
            <w:r>
              <w:rPr>
                <w:rFonts w:hint="eastAsia"/>
                <w:kern w:val="0"/>
                <w:sz w:val="20"/>
                <w:szCs w:val="20"/>
              </w:rPr>
              <w:t>序号</w:t>
            </w:r>
          </w:p>
        </w:tc>
        <w:tc>
          <w:tcPr>
            <w:tcW w:w="1701" w:type="dxa"/>
          </w:tcPr>
          <w:p>
            <w:pPr>
              <w:keepNext w:val="0"/>
              <w:keepLines w:val="0"/>
              <w:suppressLineNumbers w:val="0"/>
              <w:spacing w:before="0" w:beforeAutospacing="0" w:after="0" w:afterAutospacing="0"/>
              <w:ind w:left="0" w:right="0"/>
              <w:rPr>
                <w:rFonts w:hint="default"/>
                <w:kern w:val="0"/>
                <w:sz w:val="20"/>
                <w:szCs w:val="20"/>
              </w:rPr>
            </w:pPr>
            <w:r>
              <w:rPr>
                <w:rFonts w:hint="eastAsia"/>
                <w:kern w:val="0"/>
                <w:sz w:val="20"/>
                <w:szCs w:val="20"/>
              </w:rPr>
              <w:t>课题</w:t>
            </w:r>
          </w:p>
        </w:tc>
        <w:tc>
          <w:tcPr>
            <w:tcW w:w="2889" w:type="dxa"/>
          </w:tcPr>
          <w:p>
            <w:pPr>
              <w:keepNext w:val="0"/>
              <w:keepLines w:val="0"/>
              <w:suppressLineNumbers w:val="0"/>
              <w:spacing w:before="0" w:beforeAutospacing="0" w:after="0" w:afterAutospacing="0"/>
              <w:ind w:left="0" w:right="0"/>
              <w:rPr>
                <w:rFonts w:hint="default"/>
                <w:kern w:val="0"/>
                <w:sz w:val="20"/>
                <w:szCs w:val="20"/>
              </w:rPr>
            </w:pPr>
            <w:r>
              <w:rPr>
                <w:rFonts w:hint="eastAsia"/>
                <w:kern w:val="0"/>
                <w:sz w:val="20"/>
                <w:szCs w:val="20"/>
              </w:rPr>
              <w:t>知识要求</w:t>
            </w:r>
          </w:p>
        </w:tc>
        <w:tc>
          <w:tcPr>
            <w:tcW w:w="3490" w:type="dxa"/>
          </w:tcPr>
          <w:p>
            <w:pPr>
              <w:keepNext w:val="0"/>
              <w:keepLines w:val="0"/>
              <w:suppressLineNumbers w:val="0"/>
              <w:spacing w:before="0" w:beforeAutospacing="0" w:after="0" w:afterAutospacing="0"/>
              <w:ind w:left="0" w:right="0"/>
              <w:rPr>
                <w:rFonts w:hint="default"/>
                <w:kern w:val="0"/>
                <w:sz w:val="20"/>
                <w:szCs w:val="20"/>
              </w:rPr>
            </w:pPr>
            <w:r>
              <w:rPr>
                <w:rFonts w:hint="eastAsia"/>
                <w:kern w:val="0"/>
                <w:sz w:val="20"/>
                <w:szCs w:val="20"/>
              </w:rPr>
              <w:t>技能要求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1</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color w:val="000000"/>
                <w:kern w:val="0"/>
                <w:sz w:val="18"/>
                <w:szCs w:val="18"/>
              </w:rPr>
            </w:pPr>
            <w:r>
              <w:rPr>
                <w:rFonts w:hint="eastAsia" w:ascii="宋体" w:hAnsi="宋体" w:cs="宋体"/>
                <w:kern w:val="0"/>
                <w:sz w:val="18"/>
                <w:szCs w:val="18"/>
              </w:rPr>
              <w:t>普通话语音训练</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了解普通话声母、韵母、声调以及语流音变的发音原理，能够发准每一个字音。</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能够在日常生活、学习、工作中坚持说普通话，养成良好的语言习惯。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2</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color w:val="000000"/>
                <w:kern w:val="0"/>
                <w:sz w:val="18"/>
                <w:szCs w:val="18"/>
              </w:rPr>
            </w:pPr>
            <w:r>
              <w:rPr>
                <w:rFonts w:hint="eastAsia" w:ascii="宋体" w:hAnsi="宋体" w:cs="宋体"/>
                <w:kern w:val="0"/>
                <w:sz w:val="18"/>
                <w:szCs w:val="18"/>
              </w:rPr>
              <w:t>方言与普通话词汇差异</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懂得学好普通话必须要克服方言词汇中不良因素的影响。</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color w:val="333333"/>
                <w:kern w:val="0"/>
                <w:sz w:val="18"/>
                <w:szCs w:val="18"/>
              </w:rPr>
            </w:pPr>
            <w:r>
              <w:rPr>
                <w:rFonts w:hint="eastAsia" w:ascii="宋体" w:hAnsi="宋体" w:cs="宋体"/>
                <w:kern w:val="0"/>
                <w:sz w:val="18"/>
                <w:szCs w:val="18"/>
              </w:rPr>
              <w:t>掌握普通话与方言在词语上的差异，从而可以有针对性地练习普通话词语。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3</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color w:val="000000"/>
                <w:kern w:val="0"/>
                <w:sz w:val="18"/>
                <w:szCs w:val="18"/>
              </w:rPr>
            </w:pPr>
            <w:r>
              <w:rPr>
                <w:rFonts w:hint="eastAsia" w:ascii="宋体" w:hAnsi="宋体" w:cs="宋体"/>
                <w:kern w:val="0"/>
                <w:sz w:val="18"/>
                <w:szCs w:val="18"/>
              </w:rPr>
              <w:t>方言与普通话语法差异</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懂得学好普通话必须要克服方言语法中不良因素的影响，语言表达更加规范化。</w:t>
            </w:r>
          </w:p>
        </w:tc>
        <w:tc>
          <w:tcPr>
            <w:tcW w:w="3490"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●掌握普通话与方言在语法方面的差异，从而可以有针对性地练习普通话语法。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4</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color w:val="000000"/>
                <w:kern w:val="0"/>
                <w:sz w:val="18"/>
                <w:szCs w:val="18"/>
              </w:rPr>
            </w:pPr>
            <w:r>
              <w:rPr>
                <w:rFonts w:hint="eastAsia" w:ascii="宋体" w:hAnsi="宋体" w:cs="宋体"/>
                <w:kern w:val="0"/>
                <w:sz w:val="18"/>
                <w:szCs w:val="18"/>
              </w:rPr>
              <w:t>朗读训练</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知道什么是朗读，朗读的意义和基本要求。</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能够有感情地朗读各类作品；通过朗读优秀作品培养正确的审美观。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5</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态势语训练</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color w:val="333333"/>
                <w:kern w:val="0"/>
                <w:sz w:val="18"/>
                <w:szCs w:val="18"/>
              </w:rPr>
            </w:pPr>
            <w:r>
              <w:rPr>
                <w:rFonts w:hint="eastAsia" w:ascii="宋体" w:hAnsi="宋体" w:cs="宋体"/>
                <w:kern w:val="0"/>
                <w:sz w:val="18"/>
                <w:szCs w:val="18"/>
              </w:rPr>
              <w:t>掌握演讲、导游词等有声语言中态势语的运用。</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能够在演讲、导游词等有声语言的过程中熟练、恰当地运用自然、流畅、优美的态势语。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6</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演讲训练</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color w:val="333333"/>
                <w:kern w:val="0"/>
                <w:sz w:val="18"/>
                <w:szCs w:val="18"/>
              </w:rPr>
            </w:pPr>
            <w:r>
              <w:rPr>
                <w:rFonts w:hint="eastAsia" w:ascii="宋体" w:hAnsi="宋体" w:cs="宋体"/>
                <w:kern w:val="0"/>
                <w:sz w:val="18"/>
                <w:szCs w:val="18"/>
              </w:rPr>
              <w:t>了解命题演讲、即兴演讲的含义、特点和类型。</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掌握演讲稿的撰写技巧。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7</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求职面试</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color w:val="333333"/>
                <w:kern w:val="0"/>
                <w:sz w:val="18"/>
                <w:szCs w:val="18"/>
              </w:rPr>
            </w:pPr>
            <w:r>
              <w:rPr>
                <w:rFonts w:hint="eastAsia" w:ascii="宋体" w:hAnsi="宋体" w:cs="宋体"/>
                <w:kern w:val="0"/>
                <w:sz w:val="18"/>
                <w:szCs w:val="18"/>
              </w:rPr>
              <w:t>了解求职前的准备工作，重点掌握求职信等求职材料的写作格式和技巧。</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开展模拟面试，掌握自我介绍和回答面试问题的技巧。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8</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普通话水平等级测试概说</w:t>
            </w:r>
          </w:p>
        </w:tc>
        <w:tc>
          <w:tcPr>
            <w:tcW w:w="2889"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color w:val="333333"/>
                <w:kern w:val="0"/>
                <w:sz w:val="18"/>
                <w:szCs w:val="18"/>
              </w:rPr>
            </w:pPr>
            <w:r>
              <w:rPr>
                <w:rFonts w:hint="eastAsia" w:ascii="宋体" w:hAnsi="宋体" w:cs="宋体"/>
                <w:kern w:val="0"/>
                <w:sz w:val="18"/>
                <w:szCs w:val="18"/>
              </w:rPr>
              <w:t>了解普通话水平等级测试的意义和性质，树立推广普通话的意识和责任</w:t>
            </w:r>
            <w:r>
              <w:rPr>
                <w:rFonts w:hint="eastAsia" w:ascii="宋体" w:hAnsi="宋体" w:cs="宋体"/>
                <w:kern w:val="0"/>
                <w:sz w:val="18"/>
                <w:szCs w:val="18"/>
                <w:lang w:eastAsia="zh-CN"/>
              </w:rPr>
              <w:t>。</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掌握普通话水平测试的等级划分和测试内容。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cs="宋体"/>
                <w:kern w:val="0"/>
                <w:sz w:val="18"/>
                <w:szCs w:val="18"/>
              </w:rPr>
            </w:pPr>
            <w:r>
              <w:rPr>
                <w:rFonts w:hint="eastAsia" w:ascii="宋体" w:hAnsi="宋体" w:cs="宋体"/>
                <w:kern w:val="0"/>
                <w:sz w:val="18"/>
                <w:szCs w:val="18"/>
              </w:rPr>
              <w:t>9</w:t>
            </w:r>
          </w:p>
        </w:tc>
        <w:tc>
          <w:tcPr>
            <w:tcW w:w="1701" w:type="dxa"/>
            <w:vAlign w:val="center"/>
          </w:tcPr>
          <w:p>
            <w:pPr>
              <w:keepNext w:val="0"/>
              <w:keepLines w:val="0"/>
              <w:suppressLineNumbers w:val="0"/>
              <w:spacing w:before="0" w:beforeAutospacing="0" w:after="0" w:afterAutospacing="0" w:line="320" w:lineRule="exact"/>
              <w:ind w:left="0" w:right="0"/>
              <w:rPr>
                <w:rFonts w:hint="default" w:ascii="宋体" w:hAnsi="宋体" w:cs="宋体"/>
                <w:color w:val="000000"/>
                <w:kern w:val="0"/>
                <w:sz w:val="18"/>
                <w:szCs w:val="18"/>
              </w:rPr>
            </w:pPr>
            <w:r>
              <w:rPr>
                <w:rFonts w:hint="eastAsia" w:ascii="宋体" w:hAnsi="宋体" w:cs="宋体"/>
                <w:kern w:val="0"/>
                <w:sz w:val="18"/>
                <w:szCs w:val="18"/>
              </w:rPr>
              <w:t>普通话水平等级测试应试指导</w:t>
            </w:r>
          </w:p>
        </w:tc>
        <w:tc>
          <w:tcPr>
            <w:tcW w:w="2889" w:type="dxa"/>
            <w:vAlign w:val="center"/>
          </w:tcPr>
          <w:p>
            <w:pPr>
              <w:keepNext w:val="0"/>
              <w:keepLines w:val="0"/>
              <w:suppressLineNumbers w:val="0"/>
              <w:spacing w:before="0" w:beforeAutospacing="0" w:after="0" w:afterAutospacing="0" w:line="320" w:lineRule="exact"/>
              <w:ind w:left="0" w:right="0"/>
              <w:rPr>
                <w:rFonts w:hint="default" w:ascii="宋体" w:hAnsi="宋体" w:cs="宋体"/>
                <w:color w:val="333333"/>
                <w:kern w:val="0"/>
                <w:sz w:val="18"/>
                <w:szCs w:val="18"/>
              </w:rPr>
            </w:pPr>
            <w:r>
              <w:rPr>
                <w:rFonts w:hint="eastAsia" w:ascii="宋体" w:hAnsi="宋体" w:cs="宋体"/>
                <w:kern w:val="0"/>
                <w:sz w:val="18"/>
                <w:szCs w:val="18"/>
              </w:rPr>
              <w:t>●知道普通话水平测试各测试项目的构成、测试内容及评分标准。</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default" w:ascii="宋体" w:hAnsi="宋体" w:cs="宋体"/>
                <w:kern w:val="0"/>
                <w:sz w:val="18"/>
                <w:szCs w:val="18"/>
              </w:rPr>
            </w:pPr>
            <w:r>
              <w:rPr>
                <w:rFonts w:hint="eastAsia" w:ascii="宋体" w:hAnsi="宋体" w:cs="宋体"/>
                <w:kern w:val="0"/>
                <w:sz w:val="18"/>
                <w:szCs w:val="18"/>
              </w:rPr>
              <w:t>能够对测试中容易出现的错误进行分析并有针对性地解决问题</w:t>
            </w:r>
            <w:r>
              <w:rPr>
                <w:rFonts w:hint="eastAsia" w:ascii="宋体" w:hAnsi="宋体" w:cs="宋体"/>
                <w:ker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keepNext w:val="0"/>
              <w:keepLines w:val="0"/>
              <w:suppressLineNumbers w:val="0"/>
              <w:spacing w:before="0" w:beforeAutospacing="0" w:after="0" w:afterAutospacing="0" w:line="320" w:lineRule="exact"/>
              <w:ind w:left="0" w:right="0"/>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c>
          <w:tcPr>
            <w:tcW w:w="1701" w:type="dxa"/>
            <w:vAlign w:val="center"/>
          </w:tcPr>
          <w:p>
            <w:pPr>
              <w:keepNext w:val="0"/>
              <w:keepLines w:val="0"/>
              <w:suppressLineNumbers w:val="0"/>
              <w:spacing w:before="0" w:beforeAutospacing="0" w:after="0" w:afterAutospacing="0" w:line="320" w:lineRule="exact"/>
              <w:ind w:left="0" w:right="0"/>
              <w:rPr>
                <w:rFonts w:hint="eastAsia" w:ascii="宋体" w:hAnsi="宋体" w:cs="宋体"/>
                <w:kern w:val="0"/>
                <w:sz w:val="18"/>
                <w:szCs w:val="18"/>
              </w:rPr>
            </w:pPr>
            <w:r>
              <w:rPr>
                <w:rFonts w:hint="eastAsia" w:ascii="宋体" w:hAnsi="宋体" w:cs="宋体"/>
                <w:kern w:val="0"/>
                <w:sz w:val="18"/>
                <w:szCs w:val="18"/>
              </w:rPr>
              <w:t>计算机辅助普通话水平测试指南</w:t>
            </w:r>
          </w:p>
        </w:tc>
        <w:tc>
          <w:tcPr>
            <w:tcW w:w="2889" w:type="dxa"/>
            <w:vAlign w:val="center"/>
          </w:tcPr>
          <w:p>
            <w:pPr>
              <w:keepNext w:val="0"/>
              <w:keepLines w:val="0"/>
              <w:suppressLineNumbers w:val="0"/>
              <w:spacing w:before="0" w:beforeAutospacing="0" w:after="0" w:afterAutospacing="0" w:line="320" w:lineRule="exact"/>
              <w:ind w:left="0" w:right="0"/>
              <w:rPr>
                <w:rFonts w:hint="eastAsia" w:ascii="宋体" w:hAnsi="宋体" w:cs="宋体"/>
                <w:kern w:val="0"/>
                <w:sz w:val="18"/>
                <w:szCs w:val="18"/>
              </w:rPr>
            </w:pPr>
            <w:r>
              <w:rPr>
                <w:rFonts w:hint="eastAsia" w:ascii="宋体" w:hAnsi="宋体" w:cs="宋体"/>
                <w:kern w:val="0"/>
                <w:sz w:val="18"/>
                <w:szCs w:val="18"/>
              </w:rPr>
              <w:t>●了解计算机辅助普通话水平测试的流程。</w:t>
            </w:r>
          </w:p>
        </w:tc>
        <w:tc>
          <w:tcPr>
            <w:tcW w:w="3490" w:type="dxa"/>
            <w:vAlign w:val="center"/>
          </w:tcPr>
          <w:p>
            <w:pPr>
              <w:keepNext w:val="0"/>
              <w:keepLines w:val="0"/>
              <w:numPr>
                <w:ilvl w:val="0"/>
                <w:numId w:val="1"/>
              </w:numPr>
              <w:suppressLineNumbers w:val="0"/>
              <w:tabs>
                <w:tab w:val="left" w:pos="252"/>
              </w:tabs>
              <w:spacing w:before="0" w:beforeAutospacing="0" w:after="0" w:afterAutospacing="0" w:line="320" w:lineRule="exact"/>
              <w:ind w:left="0" w:right="0" w:firstLine="0"/>
              <w:rPr>
                <w:rFonts w:hint="eastAsia" w:ascii="宋体" w:hAnsi="宋体" w:cs="宋体"/>
                <w:kern w:val="0"/>
                <w:sz w:val="18"/>
                <w:szCs w:val="18"/>
              </w:rPr>
            </w:pPr>
            <w:r>
              <w:rPr>
                <w:rFonts w:hint="eastAsia" w:ascii="宋体" w:hAnsi="宋体" w:cs="宋体"/>
                <w:kern w:val="0"/>
                <w:sz w:val="18"/>
                <w:szCs w:val="18"/>
              </w:rPr>
              <w:t>收集计算机辅助普通话水平测试的有关问题并找到解决的办法，从而取得更好的成绩，达到相应的等级。</w:t>
            </w:r>
          </w:p>
        </w:tc>
      </w:tr>
    </w:tbl>
    <w:p>
      <w:pPr>
        <w:spacing w:line="720" w:lineRule="auto"/>
        <w:ind w:left="1680" w:leftChars="800" w:firstLine="10119" w:firstLineChars="1200"/>
        <w:rPr>
          <w:rFonts w:ascii="Times New Roman" w:hAnsi="Times New Roman"/>
          <w:b/>
          <w:bCs/>
          <w:kern w:val="44"/>
          <w:sz w:val="84"/>
          <w:szCs w:val="84"/>
        </w:rPr>
        <w:sectPr>
          <w:headerReference r:id="rId3" w:type="default"/>
          <w:pgSz w:w="11906" w:h="16838"/>
          <w:pgMar w:top="1440" w:right="1800" w:bottom="1440" w:left="1800" w:header="851" w:footer="992" w:gutter="0"/>
          <w:cols w:space="720" w:num="1"/>
          <w:docGrid w:type="lines" w:linePitch="312" w:charSpace="0"/>
        </w:sectPr>
      </w:pPr>
    </w:p>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第1课  普通话语音训练</w:t>
      </w:r>
    </w:p>
    <w:tbl>
      <w:tblPr>
        <w:tblStyle w:val="5"/>
        <w:tblW w:w="85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81"/>
        <w:gridCol w:w="5752"/>
        <w:gridCol w:w="70"/>
        <w:gridCol w:w="13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普通话语音训练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7</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315</w:t>
            </w:r>
            <w:r>
              <w:rPr>
                <w:rFonts w:hint="eastAsia" w:ascii="Times New Roman" w:hAnsi="宋体"/>
                <w:szCs w:val="20"/>
              </w:rPr>
              <w:t>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jc w:val="center"/>
        </w:trPr>
        <w:tc>
          <w:tcPr>
            <w:tcW w:w="1281"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numPr>
                <w:ilvl w:val="0"/>
                <w:numId w:val="0"/>
              </w:numPr>
              <w:suppressLineNumbers w:val="0"/>
              <w:spacing w:before="0" w:beforeAutospacing="0" w:after="0" w:afterAutospacing="0" w:line="264" w:lineRule="auto"/>
              <w:ind w:left="0" w:right="0"/>
              <w:rPr>
                <w:rFonts w:hint="eastAsia" w:ascii="Times New Roman" w:hAnsi="宋体"/>
                <w:bCs/>
                <w:szCs w:val="20"/>
              </w:rPr>
            </w:pPr>
            <w:r>
              <w:rPr>
                <w:rFonts w:hint="eastAsia" w:ascii="Times New Roman" w:hAnsi="宋体"/>
                <w:bCs/>
                <w:szCs w:val="20"/>
                <w:lang w:val="en-US" w:eastAsia="zh-CN"/>
              </w:rPr>
              <w:t>1.</w:t>
            </w:r>
            <w:r>
              <w:rPr>
                <w:rFonts w:hint="eastAsia" w:ascii="Times New Roman" w:hAnsi="宋体"/>
                <w:bCs/>
                <w:szCs w:val="20"/>
              </w:rPr>
              <w:t>在声韵调的辨正训练中突破声韵调的难点音，提高普通话水平。</w:t>
            </w:r>
          </w:p>
          <w:p>
            <w:pPr>
              <w:keepNext w:val="0"/>
              <w:keepLines w:val="0"/>
              <w:numPr>
                <w:ilvl w:val="0"/>
                <w:numId w:val="0"/>
              </w:numPr>
              <w:suppressLineNumbers w:val="0"/>
              <w:spacing w:before="0" w:beforeAutospacing="0" w:after="0" w:afterAutospacing="0" w:line="264" w:lineRule="auto"/>
              <w:ind w:left="0" w:right="0"/>
              <w:rPr>
                <w:rFonts w:hint="eastAsia" w:ascii="Times New Roman" w:hAnsi="宋体"/>
                <w:bCs/>
                <w:szCs w:val="20"/>
              </w:rPr>
            </w:pPr>
            <w:r>
              <w:rPr>
                <w:rFonts w:hint="default" w:ascii="Times New Roman" w:hAnsi="Times New Roman"/>
                <w:szCs w:val="20"/>
              </w:rPr>
              <w:t>2</w:t>
            </w:r>
            <w:r>
              <w:rPr>
                <w:rFonts w:hint="eastAsia" w:ascii="Times New Roman" w:hAnsi="Times New Roman"/>
                <w:szCs w:val="20"/>
                <w:lang w:eastAsia="zh-CN"/>
              </w:rPr>
              <w:t>.</w:t>
            </w:r>
            <w:r>
              <w:rPr>
                <w:rFonts w:hint="eastAsia" w:ascii="Times New Roman" w:hAnsi="宋体"/>
                <w:bCs/>
                <w:szCs w:val="20"/>
              </w:rPr>
              <w:t>能够在日常生活、学习、工作中坚持说普通话，养成良好的语言习惯。</w:t>
            </w:r>
          </w:p>
          <w:p>
            <w:pPr>
              <w:keepNext w:val="0"/>
              <w:keepLines w:val="0"/>
              <w:suppressLineNumbers w:val="0"/>
              <w:spacing w:before="0" w:beforeAutospacing="0" w:after="0" w:afterAutospacing="0" w:line="264" w:lineRule="auto"/>
              <w:ind w:left="0" w:right="0" w:hanging="8"/>
              <w:jc w:val="left"/>
              <w:rPr>
                <w:rFonts w:hint="default" w:ascii="Times New Roman" w:hAnsi="宋体"/>
                <w:b/>
                <w:szCs w:val="20"/>
              </w:rPr>
            </w:pPr>
            <w:r>
              <w:rPr>
                <w:rFonts w:hint="eastAsia" w:ascii="Times New Roman" w:hAnsi="宋体"/>
                <w:b/>
                <w:szCs w:val="20"/>
              </w:rPr>
              <w:t>思政育人目标：</w:t>
            </w:r>
          </w:p>
          <w:p>
            <w:pPr>
              <w:keepNext w:val="0"/>
              <w:keepLines w:val="0"/>
              <w:suppressLineNumbers w:val="0"/>
              <w:spacing w:before="0" w:beforeAutospacing="0" w:after="0" w:afterAutospacing="0" w:line="264" w:lineRule="auto"/>
              <w:ind w:left="0" w:right="0" w:hanging="8"/>
              <w:jc w:val="left"/>
              <w:rPr>
                <w:rFonts w:hint="default" w:ascii="Times New Roman" w:hAnsi="宋体"/>
                <w:szCs w:val="20"/>
              </w:rPr>
            </w:pPr>
            <w:r>
              <w:rPr>
                <w:rFonts w:hint="eastAsia" w:ascii="Times New Roman" w:hAnsi="宋体"/>
                <w:szCs w:val="20"/>
              </w:rPr>
              <w:t>让学生在训练材料中通过选取中华经典诗文、党和国家领导人重要论述讲话，力求让学生在具体、实用和丰富而又充满生活气息的材料中掌握普通话，涵养社会主义核心价值观，厚植爱国主义情怀。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eastAsia" w:ascii="Times New Roman" w:hAnsi="Times New Roman"/>
                <w:b/>
                <w:szCs w:val="20"/>
              </w:rPr>
              <w:t>教学重点：</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szCs w:val="20"/>
              </w:rPr>
              <w:t>语音常识</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eastAsia" w:ascii="Times New Roman" w:hAnsi="Times New Roman"/>
                <w:b/>
                <w:szCs w:val="20"/>
              </w:rPr>
              <w:t>教学难点：</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szCs w:val="20"/>
              </w:rPr>
              <w:t>发声技能训练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eastAsia" w:ascii="Times New Roman" w:hAnsi="宋体"/>
                <w:b/>
                <w:szCs w:val="20"/>
              </w:rPr>
              <w:t>教学设计</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default" w:ascii="Times New Roman" w:hAnsi="宋体"/>
                <w:szCs w:val="20"/>
              </w:rPr>
            </w:pPr>
            <w:r>
              <w:rPr>
                <w:rFonts w:hint="eastAsia" w:ascii="Times New Roman" w:hAnsi="宋体"/>
                <w:szCs w:val="20"/>
              </w:rPr>
              <w:t>第1节课：激趣导入（15min）--传授新知（30min）</w:t>
            </w:r>
          </w:p>
          <w:p>
            <w:pPr>
              <w:keepNext w:val="0"/>
              <w:keepLines w:val="0"/>
              <w:suppressLineNumbers w:val="0"/>
              <w:spacing w:before="0" w:beforeAutospacing="0" w:after="0" w:afterAutospacing="0" w:line="264" w:lineRule="auto"/>
              <w:ind w:left="0" w:right="0"/>
              <w:rPr>
                <w:rFonts w:hint="eastAsia" w:ascii="Times New Roman" w:hAnsi="宋体"/>
                <w:szCs w:val="20"/>
              </w:rPr>
            </w:pPr>
            <w:r>
              <w:rPr>
                <w:rFonts w:hint="eastAsia" w:ascii="Times New Roman" w:hAnsi="宋体"/>
                <w:szCs w:val="20"/>
              </w:rPr>
              <w:t>第</w:t>
            </w:r>
            <w:r>
              <w:rPr>
                <w:rFonts w:hint="default"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p>
            <w:pPr>
              <w:keepNext w:val="0"/>
              <w:keepLines w:val="0"/>
              <w:suppressLineNumbers w:val="0"/>
              <w:spacing w:before="0" w:beforeAutospacing="0" w:after="0" w:afterAutospacing="0" w:line="264"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节课：继续探索（35min）--强化练习（5min）--课堂小结（3min）--作业布置（2min）</w:t>
            </w:r>
          </w:p>
          <w:p>
            <w:pPr>
              <w:keepNext w:val="0"/>
              <w:keepLines w:val="0"/>
              <w:suppressLineNumbers w:val="0"/>
              <w:spacing w:before="0" w:beforeAutospacing="0" w:after="0" w:afterAutospacing="0" w:line="264"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4</w:t>
            </w:r>
            <w:r>
              <w:rPr>
                <w:rFonts w:hint="eastAsia" w:ascii="Times New Roman" w:hAnsi="宋体"/>
                <w:szCs w:val="20"/>
              </w:rPr>
              <w:t>节课：继续探索（35min）--强化练习（5min）--课堂小结（3min）--作业布置（2min）</w:t>
            </w:r>
          </w:p>
          <w:p>
            <w:pPr>
              <w:keepNext w:val="0"/>
              <w:keepLines w:val="0"/>
              <w:suppressLineNumbers w:val="0"/>
              <w:spacing w:before="0" w:beforeAutospacing="0" w:after="0" w:afterAutospacing="0" w:line="264"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5</w:t>
            </w:r>
            <w:r>
              <w:rPr>
                <w:rFonts w:hint="eastAsia" w:ascii="Times New Roman" w:hAnsi="宋体"/>
                <w:szCs w:val="20"/>
              </w:rPr>
              <w:t>节课：继续探索（35min）--强化练习（5min）--课堂小结（3min）--作业布置（2min）</w:t>
            </w:r>
          </w:p>
          <w:p>
            <w:pPr>
              <w:keepNext w:val="0"/>
              <w:keepLines w:val="0"/>
              <w:suppressLineNumbers w:val="0"/>
              <w:spacing w:before="0" w:beforeAutospacing="0" w:after="0" w:afterAutospacing="0" w:line="264"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6</w:t>
            </w:r>
            <w:r>
              <w:rPr>
                <w:rFonts w:hint="eastAsia" w:ascii="Times New Roman" w:hAnsi="宋体"/>
                <w:szCs w:val="20"/>
              </w:rPr>
              <w:t>节课：继续探索（35min）--强化练习（5min）--课堂小结（3min）--作业布置（2min）</w:t>
            </w:r>
          </w:p>
          <w:p>
            <w:pPr>
              <w:keepNext w:val="0"/>
              <w:keepLines w:val="0"/>
              <w:suppressLineNumbers w:val="0"/>
              <w:spacing w:before="0" w:beforeAutospacing="0" w:after="0" w:afterAutospacing="0" w:line="264"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7</w:t>
            </w:r>
            <w:r>
              <w:rPr>
                <w:rFonts w:hint="eastAsia" w:ascii="Times New Roman" w:hAnsi="宋体"/>
                <w:szCs w:val="20"/>
              </w:rPr>
              <w:t>节课：继续探索（35min）--强化练习（5min）--课堂小结（3min）--作业布置（2min）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eastAsia" w:ascii="Times New Roman" w:hAnsi="Times New Roman"/>
                <w:b/>
                <w:szCs w:val="24"/>
              </w:rPr>
              <w:t>教学过程</w:t>
            </w:r>
          </w:p>
        </w:tc>
        <w:tc>
          <w:tcPr>
            <w:tcW w:w="575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4"/>
              </w:rPr>
              <w:t>主 要 教 学 内 容 及 步 骤</w:t>
            </w:r>
          </w:p>
        </w:tc>
        <w:tc>
          <w:tcPr>
            <w:tcW w:w="14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default" w:ascii="Times New Roman" w:hAnsi="Times New Roman"/>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p>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激趣导入</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（15</w:t>
            </w:r>
            <w:r>
              <w:rPr>
                <w:rFonts w:hint="eastAsia" w:ascii="Times New Roman" w:hAnsi="Times New Roman"/>
                <w:szCs w:val="24"/>
              </w:rPr>
              <w:t>min</w:t>
            </w:r>
            <w:r>
              <w:rPr>
                <w:rFonts w:hint="default" w:ascii="Times New Roman" w:hAnsi="Times New Roman"/>
                <w:szCs w:val="24"/>
              </w:rPr>
              <w:t>）</w:t>
            </w:r>
          </w:p>
        </w:tc>
        <w:tc>
          <w:tcPr>
            <w:tcW w:w="575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default" w:ascii="Times New Roman" w:hAnsi="Times New Roman"/>
                <w:szCs w:val="24"/>
              </w:rPr>
            </w:pPr>
            <w:r>
              <w:rPr>
                <w:rFonts w:hint="default" w:ascii="Times New Roman" w:hAnsi="Times New Roman"/>
                <w:szCs w:val="24"/>
              </w:rPr>
              <mc:AlternateContent>
                <mc:Choice Requires="wpg">
                  <w:drawing>
                    <wp:anchor distT="0" distB="0" distL="114300" distR="114300" simplePos="0" relativeHeight="251659264" behindDoc="0" locked="0" layoutInCell="1" allowOverlap="1">
                      <wp:simplePos x="0" y="0"/>
                      <wp:positionH relativeFrom="column">
                        <wp:posOffset>173990</wp:posOffset>
                      </wp:positionH>
                      <wp:positionV relativeFrom="paragraph">
                        <wp:posOffset>120015</wp:posOffset>
                      </wp:positionV>
                      <wp:extent cx="3079115" cy="1332865"/>
                      <wp:effectExtent l="0" t="38100" r="26035" b="19685"/>
                      <wp:wrapNone/>
                      <wp:docPr id="2" name="组合 2"/>
                      <wp:cNvGraphicFramePr/>
                      <a:graphic xmlns:a="http://schemas.openxmlformats.org/drawingml/2006/main">
                        <a:graphicData uri="http://schemas.microsoft.com/office/word/2010/wordprocessingGroup">
                          <wpg:wgp>
                            <wpg:cNvGrpSpPr/>
                            <wpg:grpSpPr>
                              <a:xfrm>
                                <a:off x="0" y="0"/>
                                <a:ext cx="3079115" cy="1332865"/>
                                <a:chOff x="2932" y="3220"/>
                                <a:chExt cx="5380" cy="2145"/>
                              </a:xfrm>
                            </wpg:grpSpPr>
                            <wps:wsp>
                              <wps:cNvPr id="3" name="文本框 16"/>
                              <wps:cNvSpPr txBox="1">
                                <a:spLocks noChangeArrowheads="1"/>
                              </wps:cNvSpPr>
                              <wps:spPr bwMode="auto">
                                <a:xfrm>
                                  <a:off x="2932" y="3220"/>
                                  <a:ext cx="5380" cy="2145"/>
                                </a:xfrm>
                                <a:prstGeom prst="rect">
                                  <a:avLst/>
                                </a:prstGeom>
                                <a:solidFill>
                                  <a:srgbClr val="FFFFFF"/>
                                </a:solidFill>
                                <a:ln w="9525" cmpd="sng">
                                  <a:solidFill>
                                    <a:srgbClr val="000000"/>
                                  </a:solidFill>
                                  <a:miter lim="800000"/>
                                </a:ln>
                              </wps:spPr>
                              <wps:txbx>
                                <w:txbxContent>
                                  <w:p>
                                    <w:pPr>
                                      <w:jc w:val="center"/>
                                      <w:rPr>
                                        <w:rFonts w:ascii="楷体" w:hAnsi="楷体" w:eastAsia="楷体"/>
                                        <w:sz w:val="28"/>
                                        <w:szCs w:val="28"/>
                                        <w:lang w:val="zh-CN"/>
                                      </w:rPr>
                                    </w:pPr>
                                    <w:r>
                                      <w:rPr>
                                        <w:rFonts w:hint="eastAsia" w:ascii="楷体" w:hAnsi="楷体" w:eastAsia="楷体"/>
                                        <w:sz w:val="28"/>
                                        <w:szCs w:val="28"/>
                                        <w:lang w:val="zh-CN"/>
                                      </w:rPr>
                                      <w:t>绕口令游戏</w:t>
                                    </w:r>
                                  </w:p>
                                  <w:p>
                                    <w:pPr>
                                      <w:ind w:firstLine="420" w:firstLineChars="200"/>
                                      <w:rPr>
                                        <w:rFonts w:ascii="宋体" w:hAnsi="宋体"/>
                                        <w:szCs w:val="21"/>
                                        <w:lang w:val="zh-CN"/>
                                      </w:rPr>
                                    </w:pPr>
                                    <w:r>
                                      <w:rPr>
                                        <w:rFonts w:hint="eastAsia" w:ascii="宋体" w:hAnsi="宋体"/>
                                        <w:bCs/>
                                        <w:szCs w:val="21"/>
                                      </w:rPr>
                                      <w:t>刚往窗上糊字纸,你就隔着窗户撕字纸。一次撕了横字纸,一次撕了竖字纸。横竖两次撕了四十四张湿字纸,窗上没有纸,风吹满屋子,是字纸你就撕字纸,不是字纸你就不要胡乱的撕一地纸。</w:t>
                                    </w:r>
                                  </w:p>
                                </w:txbxContent>
                              </wps:txbx>
                              <wps:bodyPr rot="0" vert="horz" wrap="square" lIns="91440" tIns="45720" rIns="91440" bIns="45720" anchor="t" anchorCtr="0" upright="1">
                                <a:noAutofit/>
                              </wps:bodyPr>
                            </wps:wsp>
                            <pic:pic xmlns:pic="http://schemas.openxmlformats.org/drawingml/2006/picture">
                              <pic:nvPicPr>
                                <pic:cNvPr id="4" name="图片 17" descr="stock-vector-children-hand-drawing-style-educational-icon-set-cute-girl-character-series-grouped-and-layered-16040809"/>
                                <pic:cNvPicPr>
                                  <a:picLocks noChangeAspect="1" noChangeArrowheads="1"/>
                                </pic:cNvPicPr>
                              </pic:nvPicPr>
                              <pic:blipFill>
                                <a:blip r:embed="rId5">
                                  <a:extLst>
                                    <a:ext uri="{28A0092B-C50C-407E-A947-70E740481C1C}">
                                      <a14:useLocalDpi xmlns:a14="http://schemas.microsoft.com/office/drawing/2010/main" val="0"/>
                                    </a:ext>
                                  </a:extLst>
                                </a:blip>
                                <a:srcRect l="26222" t="8511" r="46666" b="71275"/>
                                <a:stretch>
                                  <a:fillRect/>
                                </a:stretch>
                              </pic:blipFill>
                              <pic:spPr>
                                <a:xfrm rot="946197">
                                  <a:off x="3069" y="3261"/>
                                  <a:ext cx="829" cy="640"/>
                                </a:xfrm>
                                <a:prstGeom prst="rect">
                                  <a:avLst/>
                                </a:prstGeom>
                                <a:noFill/>
                                <a:ln>
                                  <a:noFill/>
                                </a:ln>
                              </pic:spPr>
                            </pic:pic>
                          </wpg:wgp>
                        </a:graphicData>
                      </a:graphic>
                    </wp:anchor>
                  </w:drawing>
                </mc:Choice>
                <mc:Fallback>
                  <w:pict>
                    <v:group id="_x0000_s1026" o:spid="_x0000_s1026" o:spt="203" style="position:absolute;left:0pt;margin-left:13.7pt;margin-top:9.45pt;height:104.95pt;width:242.45pt;z-index:251659264;mso-width-relative:page;mso-height-relative:page;" coordorigin="2932,3220" coordsize="5380,2145" o:gfxdata="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">
                      <o:lock v:ext="edit" aspectratio="f"/>
                      <v:shape id="文本框 16" o:spid="_x0000_s1026" o:spt="202" type="#_x0000_t202" style="position:absolute;left:2932;top:3220;height:2145;width:5380;" fillcolor="#FFFFFF" filled="t" stroked="t" coordsize="21600,21600" o:gfxdata="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SUnW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rFonts w:ascii="楷体" w:hAnsi="楷体" w:eastAsia="楷体"/>
                                  <w:sz w:val="28"/>
                                  <w:szCs w:val="28"/>
                                  <w:lang w:val="zh-CN"/>
                                </w:rPr>
                              </w:pPr>
                              <w:r>
                                <w:rPr>
                                  <w:rFonts w:hint="eastAsia" w:ascii="楷体" w:hAnsi="楷体" w:eastAsia="楷体"/>
                                  <w:sz w:val="28"/>
                                  <w:szCs w:val="28"/>
                                  <w:lang w:val="zh-CN"/>
                                </w:rPr>
                                <w:t>绕口令游戏</w:t>
                              </w:r>
                            </w:p>
                            <w:p>
                              <w:pPr>
                                <w:ind w:firstLine="420" w:firstLineChars="200"/>
                                <w:rPr>
                                  <w:rFonts w:ascii="宋体" w:hAnsi="宋体"/>
                                  <w:szCs w:val="21"/>
                                  <w:lang w:val="zh-CN"/>
                                </w:rPr>
                              </w:pPr>
                              <w:r>
                                <w:rPr>
                                  <w:rFonts w:hint="eastAsia" w:ascii="宋体" w:hAnsi="宋体"/>
                                  <w:bCs/>
                                  <w:szCs w:val="21"/>
                                </w:rPr>
                                <w:t>刚往窗上糊字纸,你就隔着窗户撕字纸。一次撕了横字纸,一次撕了竖字纸。横竖两次撕了四十四张湿字纸,窗上没有纸,风吹满屋子,是字纸你就撕字纸,不是字纸你就不要胡乱的撕一地纸。</w:t>
                              </w:r>
                            </w:p>
                          </w:txbxContent>
                        </v:textbox>
                      </v:shape>
                      <v:shape id="图片 17" o:spid="_x0000_s1026" o:spt="75" alt="stock-vector-children-hand-drawing-style-educational-icon-set-cute-girl-character-series-grouped-and-layered-16040809" type="#_x0000_t75" style="position:absolute;left:3069;top:3261;height:640;width:829;rotation:1033499f;" filled="f" o:preferrelative="t" stroked="f" coordsize="21600,21600" o:gfxdata="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DHYvvQAA&#10;ANoAAAAPAAAAAAAAAAEAIAAAACIAAABkcnMvZG93bnJldi54bWxQSwECFAAUAAAACACHTuJAMy8F&#10;njsAAAA5AAAAEAAAAAAAAAABACAAAAAMAQAAZHJzL3NoYXBleG1sLnhtbFBLBQYAAAAABgAGAFsB&#10;AAC2AwAAAAA=&#10;">
                        <v:fill on="f" focussize="0,0"/>
                        <v:stroke on="f"/>
                        <v:imagedata r:id="rId5" cropleft="17185f" croptop="5578f" cropright="30583f" cropbottom="46711f" o:title=""/>
                        <o:lock v:ext="edit" aspectratio="t"/>
                      </v:shape>
                    </v:group>
                  </w:pict>
                </mc:Fallback>
              </mc:AlternateContent>
            </w:r>
          </w:p>
          <w:p>
            <w:pPr>
              <w:keepNext w:val="0"/>
              <w:keepLines w:val="0"/>
              <w:suppressLineNumbers w:val="0"/>
              <w:spacing w:before="0" w:beforeAutospacing="0" w:after="0" w:afterAutospacing="0" w:line="264" w:lineRule="auto"/>
              <w:ind w:left="0" w:right="0"/>
              <w:rPr>
                <w:rFonts w:hint="default" w:ascii="Times New Roman" w:hAnsi="Times New Roman"/>
                <w:szCs w:val="24"/>
              </w:rPr>
            </w:pPr>
          </w:p>
          <w:p>
            <w:pPr>
              <w:keepNext w:val="0"/>
              <w:keepLines w:val="0"/>
              <w:suppressLineNumbers w:val="0"/>
              <w:spacing w:before="0" w:beforeAutospacing="0" w:after="0" w:afterAutospacing="0" w:line="264" w:lineRule="auto"/>
              <w:ind w:left="0" w:right="0"/>
              <w:rPr>
                <w:rFonts w:hint="default" w:ascii="Times New Roman" w:hAnsi="Times New Roman"/>
                <w:szCs w:val="24"/>
              </w:rPr>
            </w:pPr>
          </w:p>
          <w:p>
            <w:pPr>
              <w:keepNext w:val="0"/>
              <w:keepLines w:val="0"/>
              <w:suppressLineNumbers w:val="0"/>
              <w:spacing w:before="0" w:beforeAutospacing="0" w:after="0" w:afterAutospacing="0" w:line="264" w:lineRule="auto"/>
              <w:ind w:left="0" w:right="0"/>
              <w:rPr>
                <w:rFonts w:hint="default" w:ascii="Times New Roman" w:hAnsi="Times New Roman"/>
                <w:szCs w:val="24"/>
              </w:rPr>
            </w:pPr>
          </w:p>
          <w:p>
            <w:pPr>
              <w:keepNext w:val="0"/>
              <w:keepLines w:val="0"/>
              <w:suppressLineNumbers w:val="0"/>
              <w:spacing w:before="0" w:beforeAutospacing="0" w:after="0" w:afterAutospacing="0" w:line="264" w:lineRule="auto"/>
              <w:ind w:left="0" w:right="0"/>
              <w:rPr>
                <w:rFonts w:hint="default" w:ascii="Times New Roman" w:hAnsi="Times New Roman"/>
                <w:szCs w:val="24"/>
              </w:rPr>
            </w:pPr>
          </w:p>
          <w:p>
            <w:pPr>
              <w:keepNext w:val="0"/>
              <w:keepLines w:val="0"/>
              <w:suppressLineNumbers w:val="0"/>
              <w:spacing w:before="0" w:beforeAutospacing="0" w:after="0" w:afterAutospacing="0" w:line="264" w:lineRule="auto"/>
              <w:ind w:left="0" w:right="0"/>
              <w:rPr>
                <w:rFonts w:hint="default" w:ascii="Times New Roman" w:hAnsi="Times New Roman"/>
                <w:szCs w:val="24"/>
              </w:rPr>
            </w:pPr>
          </w:p>
          <w:p>
            <w:pPr>
              <w:keepNext w:val="0"/>
              <w:keepLines w:val="0"/>
              <w:suppressLineNumbers w:val="0"/>
              <w:spacing w:before="0" w:beforeAutospacing="0" w:after="0" w:afterAutospacing="0" w:line="264" w:lineRule="auto"/>
              <w:ind w:left="0" w:right="0"/>
              <w:rPr>
                <w:rFonts w:hint="default" w:ascii="Times New Roman" w:hAnsi="Times New Roman"/>
                <w:szCs w:val="24"/>
              </w:rPr>
            </w:pPr>
          </w:p>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颁布导入小游戏的任务。</w:t>
            </w:r>
          </w:p>
          <w:p>
            <w:pPr>
              <w:keepNext w:val="0"/>
              <w:keepLines w:val="0"/>
              <w:suppressLineNumbers w:val="0"/>
              <w:spacing w:before="0" w:beforeAutospacing="0" w:after="0" w:afterAutospacing="0" w:line="264" w:lineRule="auto"/>
              <w:ind w:left="0" w:right="0" w:firstLine="422" w:firstLineChars="200"/>
              <w:jc w:val="left"/>
              <w:rPr>
                <w:rFonts w:hint="default" w:ascii="Times New Roman" w:hAnsi="Times New Roman"/>
                <w:szCs w:val="24"/>
              </w:rPr>
            </w:pPr>
            <w:r>
              <w:rPr>
                <w:rFonts w:hint="eastAsia" w:ascii="Times New Roman" w:hAnsi="Times New Roman"/>
                <w:b/>
                <w:szCs w:val="24"/>
              </w:rPr>
              <w:t>上课之前一起来玩一个绕口令游戏，看哪个小组的同学读得又快又好</w:t>
            </w:r>
            <w:r>
              <w:rPr>
                <w:rFonts w:hint="eastAsia" w:ascii="Times New Roman" w:hAnsi="Times New Roman"/>
                <w:szCs w:val="24"/>
              </w:rPr>
              <w:t>。</w:t>
            </w:r>
          </w:p>
          <w:p>
            <w:pPr>
              <w:keepNext w:val="0"/>
              <w:keepLines w:val="0"/>
              <w:suppressLineNumbers w:val="0"/>
              <w:spacing w:before="0" w:beforeAutospacing="0" w:after="0" w:afterAutospacing="0" w:line="264" w:lineRule="auto"/>
              <w:ind w:left="0" w:right="0"/>
              <w:rPr>
                <w:rFonts w:hint="default"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朗读绕口令。</w:t>
            </w:r>
          </w:p>
          <w:p>
            <w:pPr>
              <w:keepNext w:val="0"/>
              <w:keepLines w:val="0"/>
              <w:suppressLineNumbers w:val="0"/>
              <w:spacing w:before="0" w:beforeAutospacing="0" w:after="0" w:afterAutospacing="0" w:line="264" w:lineRule="auto"/>
              <w:ind w:left="0" w:right="0"/>
              <w:rPr>
                <w:rFonts w:hint="default" w:hAnsi="宋体"/>
                <w:bCs/>
              </w:rPr>
            </w:pPr>
            <w:r>
              <w:rPr>
                <w:rFonts w:hint="eastAsia" w:hAnsi="宋体"/>
                <w:bCs/>
              </w:rPr>
              <w:t>【</w:t>
            </w:r>
            <w:r>
              <w:rPr>
                <w:rFonts w:hint="default" w:hAnsi="宋体"/>
                <w:b/>
                <w:bCs/>
              </w:rPr>
              <w:t>教师</w:t>
            </w:r>
            <w:r>
              <w:rPr>
                <w:rFonts w:hint="eastAsia" w:hAnsi="宋体"/>
                <w:bCs/>
              </w:rPr>
              <w:t>】</w:t>
            </w:r>
            <w:r>
              <w:rPr>
                <w:rFonts w:hint="eastAsia" w:hAnsi="宋体"/>
                <w:b/>
                <w:bCs/>
                <w:color w:val="CC0066"/>
              </w:rPr>
              <w:t>引导学生思考，导入今天的课题，板书。</w:t>
            </w:r>
          </w:p>
          <w:p>
            <w:pPr>
              <w:keepNext w:val="0"/>
              <w:keepLines w:val="0"/>
              <w:suppressLineNumbers w:val="0"/>
              <w:spacing w:before="0" w:beforeAutospacing="0" w:after="0" w:afterAutospacing="0" w:line="264" w:lineRule="auto"/>
              <w:ind w:left="0" w:right="0" w:firstLine="422" w:firstLineChars="200"/>
              <w:rPr>
                <w:rFonts w:hint="default" w:ascii="Times New Roman" w:hAnsi="Times New Roman"/>
                <w:b/>
                <w:szCs w:val="24"/>
              </w:rPr>
            </w:pPr>
            <w:r>
              <w:rPr>
                <w:rFonts w:hint="eastAsia" w:ascii="Times New Roman" w:hAnsi="Times New Roman"/>
                <w:b/>
                <w:szCs w:val="24"/>
              </w:rPr>
              <w:t>大家仔细聆听彼此的读音，会发现有一些词语的发音问题，为了矫正这些发音，让大家说一口流利的普通话，从这节课开始，我们一起来学习普通话，在正式讲授知识点之前，先来看看什么是语音常识（板书）。</w:t>
            </w:r>
          </w:p>
          <w:p>
            <w:pPr>
              <w:keepNext w:val="0"/>
              <w:keepLines w:val="0"/>
              <w:suppressLineNumbers w:val="0"/>
              <w:spacing w:before="0" w:beforeAutospacing="0" w:after="0" w:afterAutospacing="0" w:line="380" w:lineRule="exact"/>
              <w:ind w:left="0" w:right="0" w:firstLine="210" w:firstLineChars="100"/>
              <w:rPr>
                <w:rFonts w:hint="default" w:ascii="Times New Roman" w:hAnsi="Times New Roman"/>
              </w:rPr>
            </w:pPr>
            <w:r>
              <w:rPr>
                <w:rFonts w:hint="eastAsia" w:ascii="MS Mincho" w:hAnsi="MS Mincho" w:eastAsia="MS Mincho" w:cs="MS Mincho"/>
              </w:rPr>
              <w:t>☞</w:t>
            </w:r>
            <w:r>
              <w:rPr>
                <w:rFonts w:hint="eastAsia" w:ascii="Times New Roman" w:hAnsi="Times New Roman"/>
              </w:rPr>
              <w:t>教师可进行自我介绍，谈有关感受。</w:t>
            </w:r>
          </w:p>
        </w:tc>
        <w:tc>
          <w:tcPr>
            <w:tcW w:w="14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通过绕口令游戏，让学生了解自身的不足，激发学生的学习欲望。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2"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default" w:ascii="微软雅黑" w:hAnsi="微软雅黑" w:eastAsia="微软雅黑"/>
                <w:b/>
                <w:sz w:val="24"/>
                <w:szCs w:val="24"/>
              </w:rPr>
              <w:t>传授新知</w:t>
            </w:r>
          </w:p>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default" w:ascii="Times New Roman" w:hAnsi="Times New Roman"/>
                <w:szCs w:val="24"/>
              </w:rPr>
              <w:t>（30</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pStyle w:val="10"/>
              <w:keepNext/>
              <w:keepLines/>
              <w:suppressLineNumbers w:val="0"/>
              <w:spacing w:before="0" w:beforeAutospacing="0" w:afterAutospacing="0"/>
              <w:ind w:left="0" w:right="0"/>
              <w:rPr>
                <w:rFonts w:hint="default"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用问题导入知识点。</w:t>
            </w:r>
          </w:p>
          <w:p>
            <w:pPr>
              <w:pStyle w:val="10"/>
              <w:keepNext/>
              <w:keepLines/>
              <w:suppressLineNumbers w:val="0"/>
              <w:spacing w:before="0" w:beforeAutospacing="0" w:afterAutospacing="0"/>
              <w:ind w:left="0" w:right="0" w:firstLine="422" w:firstLineChars="200"/>
              <w:rPr>
                <w:rFonts w:hint="default"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请大家思考一下语音和发音器官是什么？</w:t>
            </w:r>
          </w:p>
          <w:p>
            <w:pPr>
              <w:keepNext/>
              <w:keepLines/>
              <w:suppressLineNumbers w:val="0"/>
              <w:spacing w:before="0" w:beforeAutospacing="0" w:after="160" w:afterAutospacing="0"/>
              <w:ind w:left="0" w:right="0"/>
              <w:outlineLvl w:val="2"/>
              <w:rPr>
                <w:rFonts w:hint="default" w:ascii="Times New Roman" w:hAnsi="Times New Roman"/>
                <w:b/>
                <w:bCs/>
                <w:color w:val="000000"/>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开展讨论、发言。</w:t>
            </w:r>
          </w:p>
          <w:p>
            <w:pPr>
              <w:pStyle w:val="9"/>
              <w:keepNext/>
              <w:keepLines/>
              <w:suppressLineNumbers w:val="0"/>
              <w:spacing w:before="0" w:beforeAutospacing="0" w:after="0" w:afterAutospacing="0"/>
              <w:ind w:left="0" w:right="0"/>
              <w:jc w:val="left"/>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eastAsia="宋体" w:cs="Times New Roman"/>
                <w:b/>
                <w:bCs/>
                <w:color w:val="CC0066"/>
                <w:kern w:val="2"/>
                <w:sz w:val="21"/>
                <w:szCs w:val="22"/>
                <w:lang w:val="en-US" w:eastAsia="zh-CN" w:bidi="ar-SA"/>
              </w:rPr>
              <w:t>语音和发音器官</w:t>
            </w:r>
          </w:p>
          <w:p>
            <w:pPr>
              <w:pStyle w:val="9"/>
              <w:keepNext/>
              <w:keepLines/>
              <w:suppressLineNumbers w:val="0"/>
              <w:spacing w:before="0" w:beforeAutospacing="0" w:after="0" w:afterAutospacing="0"/>
              <w:ind w:left="0" w:right="0" w:firstLine="422" w:firstLineChars="200"/>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color w:val="auto"/>
                <w:sz w:val="21"/>
                <w:szCs w:val="24"/>
                <w:lang w:val="en-US" w:eastAsia="zh-CN" w:bidi="ar-SA"/>
              </w:rPr>
              <w:t>（一）肺</w:t>
            </w:r>
          </w:p>
          <w:p>
            <w:pPr>
              <w:pStyle w:val="9"/>
              <w:keepNext/>
              <w:keepLines/>
              <w:suppressLineNumbers w:val="0"/>
              <w:spacing w:before="0" w:beforeAutospacing="0" w:after="0" w:afterAutospacing="0"/>
              <w:ind w:left="0" w:right="0" w:firstLine="422" w:firstLineChars="200"/>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color w:val="auto"/>
                <w:sz w:val="21"/>
                <w:szCs w:val="24"/>
                <w:lang w:val="en-US" w:eastAsia="zh-CN" w:bidi="ar-SA"/>
              </w:rPr>
              <w:t>肺是发音的动力器官。肺有左右两个，上面是气管、喉头、咽头、口腔、鼻腔所形成的气流出入的通路，下面是一层横膈膜，外面是胸腔。横膈膜上升，胸腔缩小，肺部收缩，就呼出空气；横膈膜下降，胸腔扩大，肺部膨胀，就吸入空气。发音时，肺部呼出的气流要送到喉头和声带。</w:t>
            </w:r>
          </w:p>
          <w:p>
            <w:pPr>
              <w:pStyle w:val="9"/>
              <w:keepNext/>
              <w:keepLines/>
              <w:suppressLineNumbers w:val="0"/>
              <w:spacing w:before="0" w:beforeAutospacing="0" w:after="0" w:afterAutospacing="0"/>
              <w:ind w:left="0" w:right="0" w:firstLine="422" w:firstLineChars="200"/>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color w:val="auto"/>
                <w:sz w:val="21"/>
                <w:szCs w:val="24"/>
                <w:lang w:val="en-US" w:eastAsia="zh-CN" w:bidi="ar-SA"/>
              </w:rPr>
              <w:t>（二）声带</w:t>
            </w:r>
          </w:p>
          <w:p>
            <w:pPr>
              <w:pStyle w:val="9"/>
              <w:keepNext/>
              <w:keepLines/>
              <w:suppressLineNumbers w:val="0"/>
              <w:spacing w:before="0" w:beforeAutospacing="0" w:after="0" w:afterAutospacing="0"/>
              <w:ind w:left="0" w:right="0" w:firstLine="422" w:firstLineChars="200"/>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color w:val="auto"/>
                <w:sz w:val="21"/>
                <w:szCs w:val="24"/>
                <w:lang w:val="en-US" w:eastAsia="zh-CN" w:bidi="ar-SA"/>
              </w:rPr>
              <w:t>声带是两条富有弹力的肌肉，是发音的颤动体，藏在喉头里。喉头由四块软骨构成，与声带的前端相连，固定在一块软骨上，后端分别黏附在另两块软骨上。声带当中的通路叫声门，气流可以在此出入。声带可紧可松，声门可开可闭。平常呼吸时，声门放松，声带略呈三角形，气流可以自由出入，如果用力呼吸，可以听到摩擦的声音。</w:t>
            </w:r>
          </w:p>
          <w:p>
            <w:pPr>
              <w:pStyle w:val="9"/>
              <w:keepNext/>
              <w:keepLines/>
              <w:suppressLineNumbers w:val="0"/>
              <w:spacing w:before="0" w:beforeAutospacing="0" w:after="0" w:afterAutospacing="0"/>
              <w:ind w:left="0" w:right="0" w:firstLine="422" w:firstLineChars="200"/>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color w:val="auto"/>
                <w:sz w:val="21"/>
                <w:szCs w:val="24"/>
                <w:lang w:val="en-US" w:eastAsia="zh-CN" w:bidi="ar-SA"/>
              </w:rPr>
              <w:t>（三）口腔和鼻腔</w:t>
            </w:r>
          </w:p>
          <w:p>
            <w:pPr>
              <w:pStyle w:val="9"/>
              <w:keepNext/>
              <w:keepLines/>
              <w:suppressLineNumbers w:val="0"/>
              <w:spacing w:before="0" w:beforeAutospacing="0" w:after="0" w:afterAutospacing="0"/>
              <w:ind w:left="0" w:right="0" w:firstLine="422" w:firstLineChars="200"/>
              <w:jc w:val="left"/>
              <w:rPr>
                <w:rFonts w:hint="eastAsia" w:ascii="Times New Roman" w:hAnsi="Times New Roman" w:cs="Times New Roman"/>
                <w:b/>
                <w:color w:val="auto"/>
                <w:sz w:val="21"/>
                <w:szCs w:val="24"/>
                <w:lang w:val="en-US" w:eastAsia="zh-CN" w:bidi="ar-SA"/>
              </w:rPr>
            </w:pPr>
            <w:r>
              <w:rPr>
                <w:rFonts w:hint="eastAsia" w:ascii="Times New Roman" w:hAnsi="Times New Roman" w:cs="Times New Roman"/>
                <w:b/>
                <w:color w:val="auto"/>
                <w:sz w:val="21"/>
                <w:szCs w:val="24"/>
                <w:lang w:val="en-US" w:eastAsia="zh-CN" w:bidi="ar-SA"/>
              </w:rPr>
              <w:t>口腔、鼻腔和咽头是发音的共鸣器。由喉头往上，就是口腔。口腔分上腭和下腭。上腭包括上唇、上齿、上齿龈、硬腭、软腭和小舌，下腭包括下唇、下齿和舌头（分舌尖、舌叶、舌面和舌根）。口腔的后面是咽头。咽头是上通鼻腔，中通口腔，下通喉头的“三岔口”。口腔的上面是鼻腔。软腭和小舌如果上升，挡住鼻腔的通路，呼出的气流只能从口腔出来，这样发出的音叫口音。</w:t>
            </w:r>
          </w:p>
          <w:p>
            <w:pPr>
              <w:pStyle w:val="9"/>
              <w:keepNext/>
              <w:keepLines/>
              <w:suppressLineNumbers w:val="0"/>
              <w:spacing w:before="0" w:beforeAutospacing="0" w:after="0" w:afterAutospacing="0"/>
              <w:ind w:left="0" w:right="0" w:firstLine="600" w:firstLineChars="200"/>
              <w:jc w:val="left"/>
              <w:rPr>
                <w:rFonts w:hint="eastAsia" w:ascii="Times New Roman" w:hAnsi="Times New Roman" w:cs="Times New Roman"/>
                <w:b/>
                <w:color w:val="auto"/>
                <w:sz w:val="21"/>
                <w:szCs w:val="24"/>
                <w:lang w:val="en-US" w:eastAsia="zh-CN" w:bidi="ar-SA"/>
              </w:rPr>
            </w:pPr>
            <w:r>
              <w:rPr>
                <w:rFonts w:hint="default"/>
              </w:rPr>
              <w:drawing>
                <wp:inline distT="0" distB="0" distL="114300" distR="114300">
                  <wp:extent cx="2829560" cy="3609340"/>
                  <wp:effectExtent l="0" t="0" r="8890" b="1016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2829560" cy="3609340"/>
                          </a:xfrm>
                          <a:prstGeom prst="rect">
                            <a:avLst/>
                          </a:prstGeom>
                          <a:noFill/>
                          <a:ln>
                            <a:noFill/>
                          </a:ln>
                        </pic:spPr>
                      </pic:pic>
                    </a:graphicData>
                  </a:graphic>
                </wp:inline>
              </w:drawing>
            </w:r>
          </w:p>
          <w:p>
            <w:pPr>
              <w:keepNext w:val="0"/>
              <w:keepLines w:val="0"/>
              <w:suppressLineNumbers w:val="0"/>
              <w:spacing w:before="0" w:beforeAutospacing="0" w:after="0" w:afterAutospacing="0" w:line="264" w:lineRule="auto"/>
              <w:ind w:left="0" w:right="0"/>
              <w:rPr>
                <w:rFonts w:hint="default"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eastAsia="宋体" w:cs="Times New Roman"/>
                <w:b/>
                <w:bCs/>
                <w:color w:val="CC0066"/>
                <w:kern w:val="2"/>
                <w:sz w:val="21"/>
                <w:szCs w:val="22"/>
                <w:lang w:val="en-US" w:eastAsia="zh-CN" w:bidi="ar-SA"/>
              </w:rPr>
              <w:t>在了解完语音和发音器官以后，请大家想想什么是语音的基本概念？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2" w:firstLineChars="200"/>
              <w:textAlignment w:val="auto"/>
              <w:rPr>
                <w:rFonts w:hint="eastAsia" w:ascii="Times New Roman" w:hAnsi="Times New Roman"/>
                <w:szCs w:val="24"/>
              </w:rPr>
            </w:pPr>
            <w:r>
              <w:rPr>
                <w:rFonts w:hint="eastAsia" w:ascii="Times New Roman" w:hAnsi="Times New Roman"/>
                <w:b/>
                <w:bCs/>
                <w:szCs w:val="24"/>
              </w:rPr>
              <w:t>（一）音节、音素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Times New Roman" w:hAnsi="Times New Roman"/>
                <w:szCs w:val="24"/>
              </w:rPr>
            </w:pPr>
            <w:r>
              <w:rPr>
                <w:rFonts w:hint="eastAsia" w:ascii="Times New Roman" w:hAnsi="Times New Roman"/>
                <w:szCs w:val="24"/>
              </w:rPr>
              <w:t>音节是语音的基本单位，是听觉上自然分辨的语音片段。一般来说，一个汉字就是一个音节（儿化词除外）。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Times New Roman" w:hAnsi="Times New Roman"/>
                <w:szCs w:val="24"/>
              </w:rPr>
            </w:pPr>
            <w:r>
              <w:rPr>
                <w:rFonts w:hint="eastAsia" w:ascii="Times New Roman" w:hAnsi="Times New Roman"/>
                <w:szCs w:val="24"/>
              </w:rPr>
              <w:t>音素是从音节中分析出来的语音最小单位。一个音节可以由一个或几个音素构成，汉语音节最多有 4 个音素。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2" w:firstLineChars="200"/>
              <w:textAlignment w:val="auto"/>
              <w:rPr>
                <w:rFonts w:hint="eastAsia" w:ascii="Times New Roman" w:hAnsi="Times New Roman"/>
                <w:b/>
                <w:bCs/>
                <w:szCs w:val="24"/>
              </w:rPr>
            </w:pPr>
            <w:r>
              <w:rPr>
                <w:rFonts w:hint="eastAsia" w:ascii="Times New Roman" w:hAnsi="Times New Roman"/>
                <w:b/>
                <w:bCs/>
                <w:szCs w:val="24"/>
              </w:rPr>
              <w:t>（二）元音、辅音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Times New Roman" w:hAnsi="Times New Roman"/>
                <w:szCs w:val="24"/>
              </w:rPr>
            </w:pPr>
            <w:r>
              <w:rPr>
                <w:rFonts w:hint="eastAsia" w:ascii="Times New Roman" w:hAnsi="Times New Roman"/>
                <w:szCs w:val="24"/>
              </w:rPr>
              <w:t>根据音素的发音性质和特征，可将音素分为元音、辅音两类。元音，是气流振动声带，在口腔中不受阻碍而形成的响亮的声音。辅音是气流在口腔中受到阻碍而发出的声音，大多不响亮。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2" w:firstLineChars="200"/>
              <w:textAlignment w:val="auto"/>
              <w:rPr>
                <w:rFonts w:hint="eastAsia" w:ascii="Times New Roman" w:hAnsi="Times New Roman"/>
                <w:b/>
                <w:bCs/>
                <w:szCs w:val="24"/>
              </w:rPr>
            </w:pPr>
            <w:r>
              <w:rPr>
                <w:rFonts w:hint="eastAsia" w:ascii="Times New Roman" w:hAnsi="Times New Roman"/>
                <w:b/>
                <w:bCs/>
                <w:szCs w:val="24"/>
              </w:rPr>
              <w:t>（三）声母、韵母、声调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Times New Roman" w:hAnsi="Times New Roman"/>
                <w:szCs w:val="24"/>
              </w:rPr>
            </w:pPr>
            <w:r>
              <w:rPr>
                <w:rFonts w:hint="eastAsia" w:ascii="Times New Roman" w:hAnsi="Times New Roman"/>
                <w:szCs w:val="24"/>
              </w:rPr>
              <w:t>声母、韵母、声调是汉语音节的三要素。声母是一个音节开头的辅音。没有辅音的音节叫零声母音节。韵母是一个音节声母后面的部分，一般由元音组成，也可以由元音带辅音构成。声调是音节高低升降的变化。</w:t>
            </w:r>
          </w:p>
          <w:p>
            <w:pPr>
              <w:keepNext w:val="0"/>
              <w:keepLines w:val="0"/>
              <w:suppressLineNumbers w:val="0"/>
              <w:spacing w:before="0" w:beforeAutospacing="0" w:after="0" w:afterAutospacing="0" w:line="264" w:lineRule="auto"/>
              <w:ind w:left="0" w:right="0"/>
              <w:rPr>
                <w:rFonts w:hint="default" w:ascii="Times New Roman" w:hAnsi="Times New Roman" w:eastAsia="PMingLiU" w:cs="Times New Roman"/>
                <w:b/>
                <w:sz w:val="21"/>
                <w:szCs w:val="24"/>
                <w:lang w:val="en-US" w:eastAsia="zh-CN" w:bidi="ar-SA"/>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展示不同地方的方言，组织学生讨论地方方言的特点，了解现代汉语七个方言区的不同，进一步增强学生对普通话的认知。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3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继续探索</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w:t>
            </w:r>
            <w:r>
              <w:rPr>
                <w:rFonts w:hint="eastAsia" w:ascii="Times New Roman" w:hAnsi="Times New Roman"/>
                <w:szCs w:val="24"/>
                <w:lang w:val="en-US" w:eastAsia="zh-CN"/>
              </w:rPr>
              <w:t>3</w:t>
            </w: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atLeast"/>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了解什么是语音常识后，让我们一起来看看发声技能训练</w:t>
            </w:r>
            <w:r>
              <w:rPr>
                <w:rFonts w:hint="eastAsia" w:ascii="Times New Roman" w:hAnsi="Times New Roman"/>
                <w:b/>
                <w:bCs/>
              </w:rPr>
              <w:t>。首先请几位同学来分享一下学习发声的经验和方法吧。</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分享经验。</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大家都在生活中或者学习的过程中学习过普通话了，有了一定的讲普通话的基础，但还不够全面和系统，</w:t>
            </w:r>
            <w:r>
              <w:rPr>
                <w:rFonts w:hint="eastAsia" w:ascii="Times New Roman" w:hAnsi="Times New Roman"/>
                <w:b/>
              </w:rPr>
              <w:t>语音是由人的发音器官发出的代表一定意义的声音，简单来说，就是指语言的声音。它与词汇、语法一起构成语言的三要素。学好一种语言首先要学好语音。</w:t>
            </w:r>
          </w:p>
          <w:p>
            <w:pPr>
              <w:keepNext w:val="0"/>
              <w:keepLines w:val="0"/>
              <w:widowControl/>
              <w:suppressLineNumbers w:val="0"/>
              <w:tabs>
                <w:tab w:val="left" w:pos="1320"/>
              </w:tabs>
              <w:spacing w:before="0" w:beforeAutospacing="0" w:after="0" w:afterAutospacing="0"/>
              <w:ind w:left="0" w:right="0"/>
              <w:jc w:val="left"/>
              <w:rPr>
                <w:rFonts w:hint="default" w:ascii="宋体" w:hAnsi="宋体" w:cs="宋体"/>
                <w:kern w:val="0"/>
                <w:sz w:val="24"/>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请大家跟随我一起读以下的音节</w:t>
            </w:r>
          </w:p>
          <w:p>
            <w:pPr>
              <w:keepNext w:val="0"/>
              <w:keepLines w:val="0"/>
              <w:suppressLineNumbers w:val="0"/>
              <w:spacing w:before="0" w:beforeAutospacing="0" w:after="0" w:afterAutospacing="0"/>
              <w:ind w:left="0" w:right="0" w:firstLine="1564" w:firstLineChars="652"/>
              <w:jc w:val="left"/>
              <w:rPr>
                <w:rFonts w:hint="default" w:ascii="楷体" w:hAnsi="楷体" w:eastAsia="楷体"/>
                <w:sz w:val="24"/>
                <w:szCs w:val="24"/>
                <w:u w:val="single" w:color="FFC000"/>
              </w:rPr>
            </w:pPr>
            <w:r>
              <w:rPr>
                <w:rFonts w:hint="eastAsia" w:ascii="楷体" w:hAnsi="楷体" w:eastAsia="楷体"/>
                <w:sz w:val="24"/>
                <w:szCs w:val="24"/>
              </w:rPr>
              <w:drawing>
                <wp:inline distT="0" distB="0" distL="0" distR="0">
                  <wp:extent cx="524510" cy="445135"/>
                  <wp:effectExtent l="0" t="0" r="8890" b="0"/>
                  <wp:docPr id="1" name="图片 1" descr="stock-vector-children-hand-drawing-style-educational-icon-set-cute-girl-character-series-grouped-and-layered-16040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tock-vector-children-hand-drawing-style-educational-icon-set-cute-girl-character-series-grouped-and-layered-16040809"/>
                          <pic:cNvPicPr>
                            <a:picLocks noChangeAspect="1" noChangeArrowheads="1"/>
                          </pic:cNvPicPr>
                        </pic:nvPicPr>
                        <pic:blipFill>
                          <a:blip r:embed="rId7" cstate="print">
                            <a:extLst>
                              <a:ext uri="{28A0092B-C50C-407E-A947-70E740481C1C}">
                                <a14:useLocalDpi xmlns:a14="http://schemas.microsoft.com/office/drawing/2010/main" val="0"/>
                              </a:ext>
                            </a:extLst>
                          </a:blip>
                          <a:srcRect l="7777" t="46384" r="44667" b="14468"/>
                          <a:stretch>
                            <a:fillRect/>
                          </a:stretch>
                        </pic:blipFill>
                        <pic:spPr>
                          <a:xfrm>
                            <a:off x="0" y="0"/>
                            <a:ext cx="524510" cy="445135"/>
                          </a:xfrm>
                          <a:prstGeom prst="rect">
                            <a:avLst/>
                          </a:prstGeom>
                          <a:noFill/>
                          <a:ln>
                            <a:noFill/>
                          </a:ln>
                        </pic:spPr>
                      </pic:pic>
                    </a:graphicData>
                  </a:graphic>
                </wp:inline>
              </w:drawing>
            </w:r>
            <w:r>
              <w:rPr>
                <w:rFonts w:hint="eastAsia" w:ascii="楷体" w:hAnsi="楷体" w:eastAsia="楷体"/>
                <w:sz w:val="32"/>
                <w:szCs w:val="32"/>
                <w:u w:val="single" w:color="FFC000"/>
              </w:rPr>
              <w:t xml:space="preserve">   小测试   </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人  买  缺  促  瓜  织  侠  洒  扉  忡</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美  室  卵  宾  梭  早  孀  铐  窘  四</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淡  蛰  独  叫  很  壮  井  删  考  犒</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加  抨  摸  褐  从  寒  痞  俸  听  抽</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眨  糠  晚  膘  迁  嘈  总  杨  式  枯</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江  谱  递  北  蜷  秒  粤  弯  开  掌</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 xml:space="preserve">辣  骗  愁  婶  仍  鹅  陨  寺  田  乡 </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癌  景  遍  嫦  摇  虐  字  犁  肿  欧</w:t>
            </w:r>
          </w:p>
          <w:p>
            <w:pPr>
              <w:keepNext w:val="0"/>
              <w:keepLines w:val="0"/>
              <w:widowControl/>
              <w:suppressLineNumbers w:val="0"/>
              <w:tabs>
                <w:tab w:val="left" w:pos="1320"/>
              </w:tabs>
              <w:spacing w:before="0" w:beforeAutospacing="0" w:after="0" w:afterAutospacing="0"/>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劣  锤  葬  坟  替  青  梨  它  广  咳</w:t>
            </w:r>
          </w:p>
          <w:p>
            <w:pPr>
              <w:keepNext w:val="0"/>
              <w:keepLines w:val="0"/>
              <w:widowControl/>
              <w:suppressLineNumbers w:val="0"/>
              <w:spacing w:before="0" w:beforeAutospacing="0" w:after="0" w:afterAutospacing="0" w:line="320" w:lineRule="atLeast"/>
              <w:ind w:left="0" w:right="0" w:firstLine="720" w:firstLineChars="300"/>
              <w:jc w:val="left"/>
              <w:rPr>
                <w:rFonts w:hint="default" w:ascii="宋体" w:hAnsi="宋体" w:cs="宋体"/>
                <w:kern w:val="0"/>
                <w:sz w:val="24"/>
                <w:szCs w:val="24"/>
              </w:rPr>
            </w:pPr>
            <w:r>
              <w:rPr>
                <w:rFonts w:hint="eastAsia" w:ascii="宋体" w:hAnsi="宋体" w:cs="宋体"/>
                <w:kern w:val="0"/>
                <w:sz w:val="24"/>
                <w:szCs w:val="24"/>
              </w:rPr>
              <w:t>辆  箴  册  恩  砸  涧  身  下  茬  凝</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讲解新知识，</w:t>
            </w:r>
            <w:r>
              <w:rPr>
                <w:rFonts w:hint="eastAsia" w:ascii="Times New Roman" w:hAnsi="Times New Roman"/>
                <w:b/>
                <w:color w:val="CC0066"/>
              </w:rPr>
              <w:t>气息控制训练。</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rPr>
            </w:pPr>
            <w:r>
              <w:rPr>
                <w:rFonts w:hint="eastAsia" w:ascii="Times New Roman" w:hAnsi="Times New Roman"/>
                <w:b/>
                <w:szCs w:val="24"/>
              </w:rPr>
              <w:t>“气乃音之本”“气动则声发”，气息是发声的动力。通过学习和训练，掌握科学、正确的用气发声方法，可以达到气息通畅、均匀、持久的目的，使声音清晰、集中、圆润、明朗。</w:t>
            </w:r>
            <w:r>
              <w:rPr>
                <w:rFonts w:hint="eastAsia" w:ascii="Times New Roman" w:hAnsi="Times New Roman"/>
              </w:rPr>
              <w:t>训练方法：</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b/>
                <w:bCs/>
              </w:rPr>
            </w:pPr>
            <w:r>
              <w:rPr>
                <w:rFonts w:hint="eastAsia" w:ascii="Times New Roman" w:hAnsi="Times New Roman"/>
                <w:b/>
                <w:bCs/>
              </w:rPr>
              <w:t>（一）呼吸训练</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（1）双腿直立，两臂侧垂，抬头挺胸，目光前视，全身放松。</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（2）口鼻同时吸气，横膈肌逐渐下降，小腹略有压力感。</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（3）继续吸气，腹部膨胀，胸廓开始扩张，胸径扩大。</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（4）在膈肌保持适度收缩的同时，腹部逐渐加大收缩力度，使膈肌匀速上升，胸廓在肌肉对抗作用下回缩，气流均匀呼出。</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b/>
                <w:bCs/>
              </w:rPr>
            </w:pPr>
            <w:r>
              <w:rPr>
                <w:rFonts w:hint="eastAsia" w:ascii="Times New Roman" w:hAnsi="Times New Roman"/>
                <w:b/>
                <w:bCs/>
              </w:rPr>
              <w:t>（二）弹发训练</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（1）吸好气后，用小腹的力量去“怂恿”“强迫”横膈肌的上下运动。（开始训练时可用手按住小腹，这样容易感觉到小腹和大腹临界处膈肌的上下活动状态）</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（2）发“hei ”音，小腹肌肉猛烈收缩，压迫膈肌向上弹动，气流冲击，由弱到强，连发 10 次。</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（3）用京剧老生笑的感觉，吸气后弹发音节“hà—hà—hà—hà—”，先一声声慢发，之后逐渐加快，体会气沉。</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rPr>
            </w:pPr>
            <w:r>
              <w:rPr>
                <w:rFonts w:hint="eastAsia" w:ascii="Times New Roman" w:hAnsi="Times New Roman"/>
                <w:b/>
                <w:bCs/>
              </w:rPr>
              <w:t>（三）气息训练</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 慢吸慢呼练习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（1）立定站稳，头正肩松视平（用鼻子吸上一口气），感觉像闻花一样，慢慢吸气，气入丹田，保持 3～5 秒钟，然后再轻缓地呼出。</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（2）用慢吸慢呼的动作，发单元音 ɑ 的延长音。再用自己最舒服的声音，由小到大，由远到近，由弱到强发 ɑ 的延长音。练习时要做到吸气深而呼气匀。</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 快吸慢呼练习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用 1 秒钟快速地将气吸入（口鼻同时吸气），保持 2 秒钟。然后分别用 15 秒、20 秒、25 秒、30 秒的时间将气慢慢呼出，呼气时注意气流均匀，轻而无声。</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3. 喊人练习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以发音响亮的音节组成人名，如“王强”“黄刚”“张南”等，由近渐远或由远渐近地喊。声音要洪亮，远近适宜。发声要注意运用胸腹的联合呼吸，迅速地抢吸一口气，然后拖长腔喊住他，气从丹田而出，不要喉部使力。</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4. 换气练习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（1）中央人民广播电台。各位听众，现在播送中央气象台今天晚上六点钟发布的全国天气预报。</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（2）历史和现实都告诉我们，青年一代有理想、有担当，国家就有前途，民族就有希望，实现我们的发展目标就有源源不断的强大力量。</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（3）广场上，飘红旗，看你能数多少旗。一面旗、两面旗、三面旗……三十面旗。</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（4）喊口令：一二三四五六七八，二二三四五六七八，三二三四五六七八，四二三四五六七八。</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rPr>
            </w:pPr>
            <w:r>
              <w:rPr>
                <w:rFonts w:hint="eastAsia" w:ascii="Times New Roman" w:hAnsi="Times New Roman"/>
                <w:b/>
                <w:bCs/>
              </w:rPr>
              <w:t>（四）综合练习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 绕口令练习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一只青蛙一张嘴，两只眼睛四条腿，扑通一声跳下水。两只青蛙两张嘴，四只眼睛八条腿，扑通、扑通跳下水。三只青蛙三张嘴，六只眼睛十二条腿，扑通、扑通、扑通跳下水。四只青蛙四张嘴，八只眼睛十六条腿，扑通、扑通、扑通、扑通跳下水。五只青蛙五张嘴，十只眼睛二十条腿，扑通、扑通、扑通、扑通、扑通跳下水。</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 诗词练习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（1）两个黄鹂鸣翠柳，一行白鹭上青天。窗含西岭千秋雪，门泊东吴万里船。（杜甫《绝句》）</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北国风光，千里冰封，万里雪飘。望长城内外，惟余莽莽；大河上下，顿失滔滔。山舞银蛇，原驰蜡象，欲与天公试比高。须晴日，看红装素裹，分外妖娆。江山如此多娇，引无数英雄竞折腰。惜秦皇汉武，略输文采；唐宗宋祖，稍逊风骚。一代天骄，成吉思汗，只识弯弓射大雕。俱往矣，数风流人物，还看今朝。（毛泽东《沁园春·雪》）</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3. 语段练习</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青年朋友们，人的一生只有一次青春。现在，青春是用来奋斗的；将来，青春是用来回忆的。人生之路，有坦途也有陡坡，有平川也有险滩，有直道也有弯路。青年面临的选择很多，关键是要以正确的世界观、人生观、价值观来指导自己的选择。无数人生成功的事实表明，青年时代，选择吃苦也就选择了收获，选择奉献也就选择了高尚。青年时期多经历一点儿摔打、挫折、考验，有利于走好一生的路。</w:t>
            </w:r>
          </w:p>
          <w:p>
            <w:pPr>
              <w:keepNext w:val="0"/>
              <w:keepLines w:val="0"/>
              <w:suppressLineNumbers w:val="0"/>
              <w:spacing w:before="0" w:beforeAutospacing="0" w:after="0" w:afterAutospacing="0" w:line="264"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w:t>
            </w:r>
            <w:r>
              <w:rPr>
                <w:rFonts w:hint="eastAsia" w:ascii="Times New Roman" w:hAnsi="Times New Roman"/>
                <w:b/>
                <w:color w:val="CC0066"/>
              </w:rPr>
              <w:t>共鸣控制训练。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2" w:firstLineChars="200"/>
              <w:textAlignment w:val="auto"/>
              <w:rPr>
                <w:rFonts w:hint="eastAsia" w:ascii="Times New Roman" w:hAnsi="Times New Roman"/>
                <w:b/>
                <w:bCs/>
              </w:rPr>
            </w:pPr>
            <w:r>
              <w:rPr>
                <w:rFonts w:hint="eastAsia" w:ascii="Times New Roman" w:hAnsi="Times New Roman"/>
                <w:b/>
                <w:bCs/>
              </w:rPr>
              <w:t>（一）口腔共鸣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口腔共鸣的控制，就是通过对口腔各部分的自然常态进行适度的调整，使口腔充分打开，以增强共鸣的效果。使口腔充分打开，并不等于张大嘴，而是要求口腔的前后都要打开，上腭部分有力、上抬，下颌放松。要实现这个要求，必须做到：提颧肌、打牙关、挺软腭、松下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（1）发 较 短 促 的 bɑ、bi、bu、pɑ、pi、pu、mɑ、mi 、mu，或学发汽笛的长鸣“di——”，体会声束集中冲击硬腭前部的感觉和声音的力度。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（2）山上五株树，架上五壶醋，林中五只鹿，箱里五条裤，伐了山上的树，搬下架上的醋，射死林中的鹿，取了箱中的裤。</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（3）这就是白杨树，西北极普通的一种树，然而决不是平凡的树。</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2" w:firstLineChars="200"/>
              <w:textAlignment w:val="auto"/>
              <w:rPr>
                <w:rFonts w:hint="eastAsia" w:ascii="Times New Roman" w:hAnsi="Times New Roman"/>
                <w:b/>
                <w:bCs/>
              </w:rPr>
            </w:pPr>
            <w:r>
              <w:rPr>
                <w:rFonts w:hint="eastAsia" w:ascii="Times New Roman" w:hAnsi="Times New Roman"/>
                <w:b/>
                <w:bCs/>
              </w:rPr>
              <w:t>（二）鼻腔共鸣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鼻腔共鸣是通过软腭来实现的。当软腭放松，鼻腔通路打开，口腔的某部关闭，声音在鼻腔得到了共鸣。鼻腔共鸣控制要领有三点：深吸气、稳喉头、高位置。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（1）纯 ɑ 音—加鼻腔共鸣 ɑ 音；纯 i 音—加鼻腔共鸣 i 音；纯 u 音—加鼻腔共鸣 u 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（2）发口音 bɑ、pɑ、dɑ、tɑ，再发鼻音 mɑ、mi 、mu、ɑn、en，会感到鼻子的振动明显不同。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（3）蓝蓝的天上白云飘，白云下面马儿跑，挥动鞭儿响四方，百鸟齐飞翔。</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2" w:firstLineChars="200"/>
              <w:textAlignment w:val="auto"/>
              <w:rPr>
                <w:rFonts w:hint="eastAsia" w:ascii="Times New Roman" w:hAnsi="Times New Roman"/>
              </w:rPr>
            </w:pPr>
            <w:r>
              <w:rPr>
                <w:rFonts w:hint="eastAsia" w:ascii="Times New Roman" w:hAnsi="Times New Roman"/>
                <w:b/>
                <w:bCs/>
              </w:rPr>
              <w:t>（三）胸腔共鸣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用有深度和宽度、厚度的声音训练胸腔共鸣。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（1）先用自然音高弹发“hei ”音，然后逐步降低音调，以体会胸部的振动感觉。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（2）用较低的声音弹发“hɑ”音，感觉声音像从胸部发出，体会胸部的响点。由低到高一声声地弹发，体会胸部响点的上移。然后由高到低地弹发，体会胸部响点的下移。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2" w:firstLineChars="200"/>
              <w:textAlignment w:val="auto"/>
              <w:rPr>
                <w:rFonts w:hint="eastAsia" w:ascii="Times New Roman" w:hAnsi="Times New Roman"/>
                <w:b/>
                <w:bCs/>
              </w:rPr>
            </w:pPr>
            <w:r>
              <w:rPr>
                <w:rFonts w:hint="eastAsia" w:ascii="Times New Roman" w:hAnsi="Times New Roman"/>
                <w:b/>
                <w:bCs/>
              </w:rPr>
              <w:t>（四）综合训练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1. 夸张四声练习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排山倒海　　山明水秀　　中流砥柱　　英明伟大　　普天同庆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鹏程万里　　乘风破浪　　超群绝伦　　响彻云霄　　丰功伟绩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百炼成钢　　满园春色　　盖世无双　　慷慨激昂　　豪言壮语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千军万马　　深情厚谊　　阳光明媚　　龙飞凤舞　　赴汤蹈火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2. 大声呼唤练习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以 50～80 米的一个目标为假设呼唤对象，大声告诉对方一件事或一句话，蓄气要有力，声音要洪亮。如：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小——明——，快——回——来！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王——红——，等——一——等——！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3. 绕口令练习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1）望星空，满天星，光闪闪，亮晶晶，好像那，小银灯。大大小小，密密麻麻，闪闪烁烁，数也数不清。仔细看，看分明，原来那群星分了星座还起了名。按亮度，分了等，一等，二等，三等，四等，五等，六等，一共分六等。谁最亮，是一等。谁最暗，是六等。一等到六等，总共不过 6 900 多颗是恒星。还能看见那大行星，和卫星，小行星，和彗星。更有那无数无名点点繁星看不清。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（2）名词动词数词量词代词副词助词连词组成诗词唱词和快板词。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（3）扁担长，板凳宽，板凳没有扁担长，扁担没有板凳宽，扁担绑在板凳上，板凳不让扁担绑在板凳上，扁担偏要绑在板凳上。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4. 语段练习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ascii="Times New Roman" w:hAnsi="Times New Roman"/>
              </w:rPr>
            </w:pPr>
            <w:r>
              <w:rPr>
                <w:rFonts w:hint="eastAsia" w:ascii="Times New Roman" w:hAnsi="Times New Roman"/>
              </w:rPr>
              <w:t>历史深刻表明，爱国主义自古以来就流淌在中华民族血脉之中，去不掉，打不破，灭不了，是中国人民和中华民族维护民族独立和民族尊严的强大精神动力，只要高举爱国主义的伟大旗帜，中国人民和中华民族就能在改造中国、改造世界的拼搏中迸发出排山倒海的历史伟力！</w:t>
            </w:r>
          </w:p>
          <w:p>
            <w:pPr>
              <w:keepNext w:val="0"/>
              <w:keepLines w:val="0"/>
              <w:widowControl/>
              <w:suppressLineNumbers w:val="0"/>
              <w:spacing w:before="0" w:beforeAutospacing="0" w:after="0" w:afterAutospacing="0" w:line="320" w:lineRule="atLeast"/>
              <w:ind w:left="0" w:right="0"/>
              <w:jc w:val="both"/>
              <w:rPr>
                <w:rFonts w:hint="default" w:ascii="Times New Roman" w:hAnsi="Times New Roman" w:eastAsia="宋体" w:cs="Times New Roman"/>
                <w:b/>
                <w:bCs w:val="0"/>
                <w:color w:val="CC0066"/>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讲解吐字归音训练。</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训练方法：</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（一）唇部训练</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（1）撮唇：双唇撮起到圆唇状态，然后自然展开，再撮起。</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（2）撅唇：双唇撅起，牙关打开，使双唇分别向上、下、左、右运作，然后反方向运作。</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（3）转唇：在撅唇的基础上，双唇先沿顺时针方向转动 360°，然后再沿逆时针方向转动。</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（4）弹唇：在强气流吹动下，双唇快速颤动。</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（5）b 本音练习：发 b 本音，反复练习，气息逐渐加大。</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（6）bɑ 音练习：快速地用双唇弹出 bɑ 音，像一串珠子落地一样，一个字接一个字。</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（二）舌部训练</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（1）顶腮练习：把牙关打开，舌头分别向左、右两边伸出，用舌使劲顶左右内颊。</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（2）刮舌练习：先将舌尖顶住上齿背，将舌面逐渐挺起，上齿沿舌的中线向后刮，口腔就像被撑开，直到不能再张大了为止。</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（3）转舌练习：将舌前端放在齿外唇内，舌尖先沿顺时针方向转动，然后再沿逆时针方向转动，直至舌根发酸为止。</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（4）伸卷练习：用力将舌头外伸出口，到达极限，使舌头向上向高处回卷。</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（5）抻舌练习：将舌头尽量伸出口外并下垂，然后向两边滚动，直到舌根发酸为止。</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（6）弹舌练习：口微开，将舌尖放在与上齿龈接触的位置，用持续不断的气流吹动舌尖作快速弹动，也可带动双唇同时弹动。口半开，将舌根与软腭接触，再松开，由慢到快，注意要有力量。</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（7）发音练习：用短促的声音反复发 di—dɑ。</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（三）口部张力和打开牙槽练习</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（1）口张大，再闭拢，循环多次。</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（2）张口做大口咬苹果动作。</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（3）闭唇，口腔做嚼食动作，要夸张些。</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（四）吐字归音综合训练</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default"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1. 音节练习</w:t>
            </w:r>
            <w:r>
              <w:rPr>
                <w:rFonts w:hint="eastAsia" w:ascii="宋体" w:hAnsi="宋体" w:cs="宋体"/>
                <w:b w:val="0"/>
                <w:bCs w:val="0"/>
                <w:kern w:val="2"/>
                <w:sz w:val="21"/>
                <w:szCs w:val="21"/>
                <w:lang w:val="en-US" w:eastAsia="zh-CN" w:bidi="ar"/>
              </w:rPr>
              <w:t xml:space="preserve"> </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 xml:space="preserve">富强 fùqiáng </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 xml:space="preserve">民主 mínzhǔ </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文明 wénmíng</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 xml:space="preserve">和谐 héxié </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 xml:space="preserve">自由 zìyóu </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平等 píngděng</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 xml:space="preserve">公正 gōngzhèng 法治 fǎzhì </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爱国 àiguó</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 xml:space="preserve">敬业 jìngyè </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 xml:space="preserve">诚信 chéngxìn </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友善 yǒushàn</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2. 绕口令练习</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（1）八百标兵奔北坡，炮兵并排北边跑，炮兵怕把标兵碰，标兵怕碰炮兵炮。</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（2）吃葡萄不吐葡萄皮儿，不吃葡萄倒吐葡萄皮儿。</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（3）会炖我的炖冻豆腐，来炖我的炖冻豆腐，不会炖我的炖冻豆腐，别胡炖乱炖，炖坏了我的炖冻豆腐。</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3. 诗词练习</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（1）朝辞白帝彩云间，千里江陵一日还。两岸猿声啼不住，轻舟已过万重山。（李白《早发白帝城》）</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（2）日照香炉生紫烟，遥看瀑布挂前川。飞流直下三千尺，疑是银河落九天。（李白《望庐山瀑布》）</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3）大江东去，浪淘尽，千古风流人物。故垒西边，人道是：三国周郎赤壁。乱石穿空，惊涛拍岸，卷起千堆雪。江山如画，一时多少豪杰！遥想公瑾当年，小乔初嫁了，雄姿英发。羽扇纶巾，谈笑间，樯橹灰飞烟灭。故国神游，多情应笑我，早生华发。人生如梦，一樽还酹江月。（苏轼《念奴娇·赤壁怀古》）</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4. 语段练习</w:t>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中国人民是具有伟大创造精神的人民。中国人民是具有伟大奋斗精神的人民。中国人民是具有伟大团结精神的人民。中国人民是具有伟大梦想精神的人民。有这样伟大的人民，有这样伟大的民族，有这样的伟大民族精神，是我们的骄傲，是我们坚定中国特色社会主义道路自信、理论自信、制度自信、文化自信的底气，也是我们风雨无阻、高</w:t>
            </w:r>
            <w:r>
              <w:rPr>
                <w:rFonts w:hint="eastAsia" w:ascii="宋体" w:hAnsi="宋体" w:cs="宋体"/>
                <w:b w:val="0"/>
                <w:bCs w:val="0"/>
                <w:kern w:val="2"/>
                <w:sz w:val="21"/>
                <w:szCs w:val="21"/>
                <w:lang w:val="en-US" w:eastAsia="zh-CN" w:bidi="ar"/>
              </w:rPr>
              <w:t xml:space="preserve"> </w:t>
            </w:r>
            <w:r>
              <w:rPr>
                <w:rFonts w:hint="eastAsia" w:ascii="宋体" w:hAnsi="宋体" w:eastAsia="宋体" w:cs="宋体"/>
                <w:b w:val="0"/>
                <w:bCs w:val="0"/>
                <w:kern w:val="2"/>
                <w:sz w:val="21"/>
                <w:szCs w:val="21"/>
                <w:lang w:val="en-US" w:eastAsia="zh-CN" w:bidi="ar"/>
              </w:rPr>
              <w:t>歌行进的根本力量！</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通过带读，带领学生走进开口朗读普通话的氛围，并通过视频资料，客观直接的展示学习发声技能训练的基础知识。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强化练习</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pPr>
              <w:keepNext w:val="0"/>
              <w:keepLines w:val="0"/>
              <w:suppressLineNumbers w:val="0"/>
              <w:spacing w:before="0" w:beforeAutospacing="0" w:after="0" w:afterAutospacing="0" w:line="380" w:lineRule="exact"/>
              <w:ind w:left="0" w:right="0" w:firstLine="422" w:firstLineChars="200"/>
              <w:rPr>
                <w:rFonts w:hint="default" w:ascii="Times New Roman" w:hAnsi="Times New Roman"/>
              </w:rPr>
            </w:pPr>
            <w:r>
              <w:rPr>
                <w:rFonts w:hint="eastAsia" w:ascii="Times New Roman" w:hAnsi="Times New Roman"/>
                <w:b/>
                <w:szCs w:val="24"/>
              </w:rPr>
              <w:t>请大家完成卡片上的辅音、元音分类表，加强一下对</w:t>
            </w:r>
            <w:r>
              <w:rPr>
                <w:rFonts w:hint="eastAsia" w:ascii="Times New Roman" w:hAnsi="Times New Roman"/>
                <w:b/>
              </w:rPr>
              <w:t>普通话语音系统的理解和记忆。</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完成分类卡片的填写。</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b/>
              </w:rPr>
              <w:t>增强对共鸣控制训练的理解</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9"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课堂小结</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（3</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pPr>
              <w:keepNext w:val="0"/>
              <w:keepLines w:val="0"/>
              <w:suppressLineNumbers w:val="0"/>
              <w:spacing w:before="0" w:beforeAutospacing="0" w:after="0" w:afterAutospacing="0" w:line="380" w:lineRule="exact"/>
              <w:ind w:left="0" w:right="0" w:firstLine="211" w:firstLineChars="100"/>
              <w:rPr>
                <w:rFonts w:hint="default"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共鸣控制训练</w:t>
            </w:r>
            <w:r>
              <w:rPr>
                <w:rFonts w:hint="eastAsia" w:ascii="Times New Roman" w:hAnsi="Times New Roman"/>
                <w:b/>
              </w:rPr>
              <w:t>。因此明白了口腔共鸣的控制，就是通过对口腔各部分的自然常态进行适度的调整，使口腔充分打开，以增强共鸣的效果。</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rPr>
            </w:pPr>
            <w:r>
              <w:rPr>
                <w:rFonts w:hint="eastAsia" w:ascii="微软雅黑" w:hAnsi="微软雅黑" w:eastAsia="微软雅黑"/>
                <w:b/>
                <w:sz w:val="24"/>
                <w:szCs w:val="24"/>
              </w:rPr>
              <w:t>作业布置</w:t>
            </w:r>
            <w:r>
              <w:rPr>
                <w:rFonts w:hint="default" w:ascii="Times New Roman" w:hAnsi="Times New Roman"/>
                <w:szCs w:val="24"/>
              </w:rPr>
              <w:t>（2</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请大家下课后进行元音、辅音练习并录音传至学习软件上。</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81"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继续探索</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w:t>
            </w:r>
            <w:r>
              <w:rPr>
                <w:rFonts w:hint="eastAsia" w:ascii="Times New Roman" w:hAnsi="Times New Roman"/>
                <w:szCs w:val="24"/>
                <w:lang w:val="en-US" w:eastAsia="zh-CN"/>
              </w:rPr>
              <w:t>3</w:t>
            </w: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atLeast"/>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了解什么是共鸣控制训练后，让我们一起来看看声母训练</w:t>
            </w:r>
            <w:r>
              <w:rPr>
                <w:rFonts w:hint="eastAsia" w:ascii="Times New Roman" w:hAnsi="Times New Roman"/>
                <w:b/>
                <w:bCs/>
              </w:rPr>
              <w:t>。首先请几位同学来分享一下学习</w:t>
            </w:r>
            <w:r>
              <w:rPr>
                <w:rFonts w:hint="eastAsia" w:ascii="Times New Roman" w:hAnsi="Times New Roman"/>
                <w:b/>
                <w:bCs/>
                <w:lang w:eastAsia="zh-CN"/>
              </w:rPr>
              <w:t>声母</w:t>
            </w:r>
            <w:r>
              <w:rPr>
                <w:rFonts w:hint="eastAsia" w:ascii="Times New Roman" w:hAnsi="Times New Roman"/>
                <w:b/>
                <w:bCs/>
              </w:rPr>
              <w:t>的经验和方法吧。</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分享经验。</w:t>
            </w:r>
          </w:p>
          <w:p>
            <w:pPr>
              <w:keepNext w:val="0"/>
              <w:keepLines w:val="0"/>
              <w:widowControl/>
              <w:suppressLineNumbers w:val="0"/>
              <w:spacing w:before="0" w:beforeAutospacing="0" w:after="0" w:afterAutospacing="0" w:line="320" w:lineRule="atLeast"/>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大家都在生活中或者学习的过程中学习过普通话了，有了一定的讲普通话的基础，但还不够全面和系统，</w:t>
            </w:r>
            <w:r>
              <w:rPr>
                <w:rFonts w:hint="eastAsia" w:ascii="Times New Roman" w:hAnsi="Times New Roman"/>
                <w:b/>
              </w:rPr>
              <w:t>声母是音节开头的辅音。普通话有 21 个辅音声母，加上零声母共 22 个。我们可以根据辅音的发音部位和发音方法给声母分类。</w:t>
            </w:r>
          </w:p>
          <w:p>
            <w:pPr>
              <w:keepNext w:val="0"/>
              <w:keepLines w:val="0"/>
              <w:widowControl/>
              <w:suppressLineNumbers w:val="0"/>
              <w:tabs>
                <w:tab w:val="left" w:pos="1320"/>
              </w:tabs>
              <w:spacing w:before="0" w:beforeAutospacing="0" w:after="0" w:afterAutospacing="0"/>
              <w:ind w:left="0" w:right="0"/>
              <w:jc w:val="left"/>
              <w:rPr>
                <w:rFonts w:hint="default" w:ascii="宋体" w:hAnsi="宋体" w:cs="宋体"/>
                <w:kern w:val="0"/>
                <w:sz w:val="24"/>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请大家跟随我一起读以下的音节</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声母训练</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2" w:firstLineChars="200"/>
              <w:textAlignment w:val="auto"/>
              <w:rPr>
                <w:rFonts w:hint="eastAsia" w:ascii="Times New Roman" w:hAnsi="Times New Roman"/>
                <w:b w:val="0"/>
                <w:bCs/>
                <w:szCs w:val="24"/>
              </w:rPr>
            </w:pPr>
            <w:r>
              <w:rPr>
                <w:rFonts w:hint="eastAsia" w:ascii="Times New Roman" w:hAnsi="Times New Roman"/>
                <w:b/>
                <w:bCs w:val="0"/>
                <w:szCs w:val="24"/>
                <w:lang w:eastAsia="zh-CN"/>
              </w:rPr>
              <w:t>一、</w:t>
            </w:r>
            <w:r>
              <w:rPr>
                <w:rFonts w:hint="eastAsia" w:ascii="Times New Roman" w:hAnsi="Times New Roman"/>
                <w:b/>
                <w:bCs w:val="0"/>
                <w:szCs w:val="24"/>
              </w:rPr>
              <w:t>声母的分类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（一）按发音部位分类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气流受到阻碍的部位叫发音部位。普通话声母按发音部位，可以分为双唇音、唇齿音、舌尖前音、舌尖中音、舌尖后音、舌面音和舌根音七类。</w:t>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双唇音：由上下唇紧闭构成阻碍而发出的音。如：b、p、m。</w:t>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唇齿音：由上齿挨着下唇构成阻碍而发出的音。如：f。 （3）舌尖前音：由舌尖和上齿背构成阻碍而发出的音。如：z、c、s。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（4）舌尖中音：由舌尖和上齿龈构成阻碍而发出的音。如：d、t、n、l。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（5）舌尖后音：由舌尖和硬腭前部构成阻碍而发出的音。如：zh、ch、sh、r。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（6）舌面音：由舌面前部和硬腭前部构成阻碍而发出的音。如：j、q、x。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（7）舌根音：由舌根和软腭构成阻碍而发出的音。如：ɡ、k、h。</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（二）按发音方法分类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发音方法指形成阻碍和解除阻碍的方式、气流的强弱以及声带是否振动等。根据声母的发音方法，又可以从三方面进行分类。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形成阻碍和解除阻碍的方式</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根据形成阻碍和解除阻碍的方式的不同，可以把声母分为塞音、擦音、塞擦音、鼻音、边音五类。</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塞音：构成阻碍的两个部位紧紧靠拢，完全闭塞，气流冲破阻碍，爆发成声。如：b、p、d、t、ɡ、k。 </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擦音：构成阻碍的两个部位不是构成完全的阻塞，而是相互接近，形成一条窄缝，气流从窄缝中挤出，摩擦成声。如：f、h、x、s、sh、r。 </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塞擦音：是塞音和擦音的有机结合。构成阻碍的两个部位先是完全闭紧，阻住气流，然后放开一点，形成窄缝，气流在爆发之后便摩擦而出。如：j、q、zh、ch、 z、c。</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leftChars="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（4）鼻音：口腔通道闭塞，气流从鼻腔出来的音。如：m、n。 （5）边音：鼻腔通道闭塞，气流从舌头两边流出成声。如：l。</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气流的强弱</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按发音时呼出气流的强弱可以把声母中的塞音和塞擦音分为送气音和不送气音两类。普通话的送气音有六个：p、t、k、q、ch、c。不送气音也有六个：b、d、ɡ、j、zh、z。</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声带是否振动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按发音时声带是否振动，可以把声母分为清音和浊音。发 m、n、l、r 四个声母时，声带振动，这些是浊音；发其余的十七个声母时，声带不振动，是清音。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2" w:firstLineChars="200"/>
              <w:textAlignment w:val="auto"/>
              <w:rPr>
                <w:rFonts w:hint="eastAsia" w:ascii="Times New Roman" w:hAnsi="Times New Roman"/>
                <w:b/>
                <w:bCs w:val="0"/>
                <w:szCs w:val="24"/>
              </w:rPr>
            </w:pPr>
            <w:r>
              <w:rPr>
                <w:rFonts w:hint="eastAsia" w:ascii="Times New Roman" w:hAnsi="Times New Roman"/>
                <w:b/>
                <w:bCs w:val="0"/>
                <w:szCs w:val="24"/>
              </w:rPr>
              <w:t>二、声母的发音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（一）双唇音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b　双唇不送气清塞音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双唇紧闭，挡住气流，软腭上升，关闭鼻腔通路；气流冲破双唇的阻塞，爆发成声，声带不振动。例如：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八 bā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败 bài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板 bǎn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卑 bēi </w:t>
            </w:r>
            <w:r>
              <w:rPr>
                <w:rFonts w:hint="eastAsia" w:ascii="Times New Roman" w:hAnsi="Times New Roman"/>
                <w:b w:val="0"/>
                <w:bCs/>
                <w:szCs w:val="24"/>
                <w:lang w:val="en-US" w:eastAsia="zh-CN"/>
              </w:rPr>
              <w:t xml:space="preserve">  </w:t>
            </w:r>
            <w:r>
              <w:rPr>
                <w:rFonts w:hint="eastAsia" w:ascii="Times New Roman" w:hAnsi="Times New Roman"/>
                <w:b w:val="0"/>
                <w:bCs/>
                <w:szCs w:val="24"/>
              </w:rPr>
              <w:t>本 běn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迸 bènɡ 鼻 bí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扁 biǎn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病 bìnɡ </w:t>
            </w:r>
            <w:r>
              <w:rPr>
                <w:rFonts w:hint="eastAsia" w:ascii="Times New Roman" w:hAnsi="Times New Roman"/>
                <w:b w:val="0"/>
                <w:bCs/>
                <w:szCs w:val="24"/>
                <w:lang w:val="en-US" w:eastAsia="zh-CN"/>
              </w:rPr>
              <w:t xml:space="preserve"> </w:t>
            </w:r>
            <w:r>
              <w:rPr>
                <w:rFonts w:hint="eastAsia" w:ascii="Times New Roman" w:hAnsi="Times New Roman"/>
                <w:b w:val="0"/>
                <w:bCs/>
                <w:szCs w:val="24"/>
              </w:rPr>
              <w:t>波 bō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p　双唇送气清塞音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发音的情况同 b 大体相同，只是用一股较强的气流冲破双唇的阻塞。例如：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爬 pá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拍 pāi 盼 pàn 捧 pěnɡ </w:t>
            </w:r>
            <w:r>
              <w:rPr>
                <w:rFonts w:hint="eastAsia" w:ascii="Times New Roman" w:hAnsi="Times New Roman"/>
                <w:b w:val="0"/>
                <w:bCs/>
                <w:szCs w:val="24"/>
                <w:lang w:val="en-US" w:eastAsia="zh-CN"/>
              </w:rPr>
              <w:t xml:space="preserve"> </w:t>
            </w:r>
            <w:r>
              <w:rPr>
                <w:rFonts w:hint="eastAsia" w:ascii="Times New Roman" w:hAnsi="Times New Roman"/>
                <w:b w:val="0"/>
                <w:bCs/>
                <w:szCs w:val="24"/>
              </w:rPr>
              <w:t>皮 pí</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飘 piāo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品 pǐn 评 pínɡ 破 pò </w:t>
            </w:r>
            <w:r>
              <w:rPr>
                <w:rFonts w:hint="eastAsia" w:ascii="Times New Roman" w:hAnsi="Times New Roman"/>
                <w:b w:val="0"/>
                <w:bCs/>
                <w:szCs w:val="24"/>
                <w:lang w:val="en-US" w:eastAsia="zh-CN"/>
              </w:rPr>
              <w:t xml:space="preserve">   </w:t>
            </w:r>
            <w:r>
              <w:rPr>
                <w:rFonts w:hint="eastAsia" w:ascii="Times New Roman" w:hAnsi="Times New Roman"/>
                <w:b w:val="0"/>
                <w:bCs/>
                <w:szCs w:val="24"/>
              </w:rPr>
              <w:t>谱 pǔ</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m　双唇浊鼻音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双唇紧闭，软腭下降，声带振动，气流从鼻腔流出。例如：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麻 má 慢 màn 梅 méi 猛 měnɡ 棉 mián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秒 miǎo 灭 miè 名 mínɡ 谋 móu 母 mǔ</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b </w:t>
            </w:r>
            <w:r>
              <w:rPr>
                <w:rFonts w:hint="eastAsia" w:ascii="Times New Roman" w:hAnsi="Times New Roman"/>
                <w:b w:val="0"/>
                <w:bCs/>
                <w:szCs w:val="24"/>
                <w:lang w:val="en-US" w:eastAsia="zh-CN"/>
              </w:rPr>
              <w:t xml:space="preserve">    </w:t>
            </w:r>
            <w:r>
              <w:rPr>
                <w:rFonts w:hint="eastAsia" w:ascii="Times New Roman" w:hAnsi="Times New Roman"/>
                <w:b w:val="0"/>
                <w:bCs/>
                <w:szCs w:val="24"/>
              </w:rPr>
              <w:t>包办 bāobàn 摆布 bǎibù 辨别 biànbié</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标本 biāoběn 壁报 bìbào 卑鄙 bēibǐ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p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乒乓 pīnɡpānɡ 澎湃 pénɡpài </w:t>
            </w:r>
            <w:r>
              <w:rPr>
                <w:rFonts w:hint="eastAsia" w:ascii="Times New Roman" w:hAnsi="Times New Roman"/>
                <w:b w:val="0"/>
                <w:bCs/>
                <w:szCs w:val="24"/>
                <w:lang w:val="en-US" w:eastAsia="zh-CN"/>
              </w:rPr>
              <w:t xml:space="preserve"> </w:t>
            </w:r>
            <w:r>
              <w:rPr>
                <w:rFonts w:hint="eastAsia" w:ascii="Times New Roman" w:hAnsi="Times New Roman"/>
                <w:b w:val="0"/>
                <w:bCs/>
                <w:szCs w:val="24"/>
              </w:rPr>
              <w:t>匹配 pǐpèi</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偏旁 piānpánɡ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批评 pīpínɡ </w:t>
            </w:r>
            <w:r>
              <w:rPr>
                <w:rFonts w:hint="eastAsia" w:ascii="Times New Roman" w:hAnsi="Times New Roman"/>
                <w:b w:val="0"/>
                <w:bCs/>
                <w:szCs w:val="24"/>
                <w:lang w:val="en-US" w:eastAsia="zh-CN"/>
              </w:rPr>
              <w:t xml:space="preserve"> </w:t>
            </w:r>
            <w:r>
              <w:rPr>
                <w:rFonts w:hint="eastAsia" w:ascii="Times New Roman" w:hAnsi="Times New Roman"/>
                <w:b w:val="0"/>
                <w:bCs/>
                <w:szCs w:val="24"/>
              </w:rPr>
              <w:t>瓢泼 piáopō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m </w:t>
            </w:r>
            <w:r>
              <w:rPr>
                <w:rFonts w:hint="eastAsia" w:ascii="Times New Roman" w:hAnsi="Times New Roman"/>
                <w:b w:val="0"/>
                <w:bCs/>
                <w:szCs w:val="24"/>
                <w:lang w:val="en-US" w:eastAsia="zh-CN"/>
              </w:rPr>
              <w:t xml:space="preserve">   </w:t>
            </w:r>
            <w:r>
              <w:rPr>
                <w:rFonts w:hint="eastAsia" w:ascii="Times New Roman" w:hAnsi="Times New Roman"/>
                <w:b w:val="0"/>
                <w:bCs/>
                <w:szCs w:val="24"/>
              </w:rPr>
              <w:t>麦苗 màimiáo 秘密 mìmì 命名 mìnɡmínɡ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门面 ménmiàn 美妙 měimiào 盲目 mánɡmù</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b·p </w:t>
            </w:r>
            <w:r>
              <w:rPr>
                <w:rFonts w:hint="eastAsia" w:ascii="Times New Roman" w:hAnsi="Times New Roman"/>
                <w:b w:val="0"/>
                <w:bCs/>
                <w:szCs w:val="24"/>
                <w:lang w:val="en-US" w:eastAsia="zh-CN"/>
              </w:rPr>
              <w:t xml:space="preserve"> </w:t>
            </w:r>
            <w:r>
              <w:rPr>
                <w:rFonts w:hint="eastAsia" w:ascii="Times New Roman" w:hAnsi="Times New Roman"/>
                <w:b w:val="0"/>
                <w:bCs/>
                <w:szCs w:val="24"/>
              </w:rPr>
              <w:t>奔跑 bēnpǎo 背叛 bèipàn 编排 biānpái</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被迫 bèipò 布匹 bùpǐ 表皮 biǎopí</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b·m 帮忙 bānɡmánɡ 表面 biǎomiàn 保姆 bǎomǔ</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避免 bìmiǎn 报名 bàomínɡ 闭幕 bìmù</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p·b </w:t>
            </w:r>
            <w:r>
              <w:rPr>
                <w:rFonts w:hint="eastAsia" w:ascii="Times New Roman" w:hAnsi="Times New Roman"/>
                <w:b w:val="0"/>
                <w:bCs/>
                <w:szCs w:val="24"/>
                <w:lang w:val="en-US" w:eastAsia="zh-CN"/>
              </w:rPr>
              <w:t xml:space="preserve"> </w:t>
            </w:r>
            <w:r>
              <w:rPr>
                <w:rFonts w:hint="eastAsia" w:ascii="Times New Roman" w:hAnsi="Times New Roman"/>
                <w:b w:val="0"/>
                <w:bCs/>
                <w:szCs w:val="24"/>
              </w:rPr>
              <w:t>普遍 pǔbiàn 碰杯 pènɡbēi 拼搏 pīnbó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判别 pànbié 评比 pínɡbǐ 旁边 pánɡbiān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p·m 泡沫 pàomò 屏幕 pínɡmù 破灭 pòmiè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贫民 pínmín 拍卖 pāimài 片面 piànmiàn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m·b 目标 mùbiāo 毛病 máobìnɡ 木板 mùbǎn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麻布 mábù 明白 mínɡ·bɑi 买办 mǎibàn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m·p 没谱 méipǔ 蒙骗 mēnɡpiàn 面庞 miànpáng</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名片 mínɡpiàn 苗圃 miáopǔ 木排 mùpái</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（二）唇齿音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f　唇齿清擦音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上齿轻触下唇，形成窄缝，声带不振动，气流从唇齿形成的窄缝中摩擦通过而成声。例如：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法 fǎ </w:t>
            </w:r>
            <w:r>
              <w:rPr>
                <w:rFonts w:hint="eastAsia" w:ascii="Times New Roman" w:hAnsi="Times New Roman"/>
                <w:b w:val="0"/>
                <w:bCs/>
                <w:szCs w:val="24"/>
                <w:lang w:val="en-US" w:eastAsia="zh-CN"/>
              </w:rPr>
              <w:t xml:space="preserve">  </w:t>
            </w:r>
            <w:r>
              <w:rPr>
                <w:rFonts w:hint="eastAsia" w:ascii="Times New Roman" w:hAnsi="Times New Roman"/>
                <w:b w:val="0"/>
                <w:bCs/>
                <w:szCs w:val="24"/>
              </w:rPr>
              <w:t>凡 fán 方 fānɡ 废 fèi 分 fēn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丰 fēnɡ 佛 fó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否 fǒu </w:t>
            </w:r>
            <w:r>
              <w:rPr>
                <w:rFonts w:hint="eastAsia" w:ascii="Times New Roman" w:hAnsi="Times New Roman"/>
                <w:b w:val="0"/>
                <w:bCs/>
                <w:szCs w:val="24"/>
                <w:lang w:val="en-US" w:eastAsia="zh-CN"/>
              </w:rPr>
              <w:t xml:space="preserve"> </w:t>
            </w:r>
            <w:r>
              <w:rPr>
                <w:rFonts w:hint="eastAsia" w:ascii="Times New Roman" w:hAnsi="Times New Roman"/>
                <w:b w:val="0"/>
                <w:bCs/>
                <w:szCs w:val="24"/>
              </w:rPr>
              <w:t>服 fú 赋 fù</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f </w:t>
            </w:r>
            <w:r>
              <w:rPr>
                <w:rFonts w:hint="eastAsia" w:ascii="Times New Roman" w:hAnsi="Times New Roman"/>
                <w:b w:val="0"/>
                <w:bCs/>
                <w:szCs w:val="24"/>
                <w:lang w:val="en-US" w:eastAsia="zh-CN"/>
              </w:rPr>
              <w:t xml:space="preserve">    </w:t>
            </w:r>
            <w:r>
              <w:rPr>
                <w:rFonts w:hint="eastAsia" w:ascii="Times New Roman" w:hAnsi="Times New Roman"/>
                <w:b w:val="0"/>
                <w:bCs/>
                <w:szCs w:val="24"/>
              </w:rPr>
              <w:t>芬芳 fēnfānɡ 反复 fǎnfù 肺腑 fèifǔ</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丰富 fēnɡfù </w:t>
            </w:r>
            <w:r>
              <w:rPr>
                <w:rFonts w:hint="eastAsia" w:ascii="Times New Roman" w:hAnsi="Times New Roman"/>
                <w:b w:val="0"/>
                <w:bCs/>
                <w:szCs w:val="24"/>
                <w:lang w:val="en-US" w:eastAsia="zh-CN"/>
              </w:rPr>
              <w:t xml:space="preserve"> </w:t>
            </w:r>
            <w:r>
              <w:rPr>
                <w:rFonts w:hint="eastAsia" w:ascii="Times New Roman" w:hAnsi="Times New Roman"/>
                <w:b w:val="0"/>
                <w:bCs/>
                <w:szCs w:val="24"/>
              </w:rPr>
              <w:t>佛法 fófǎ 发奋 fāfèn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b·f </w:t>
            </w:r>
            <w:r>
              <w:rPr>
                <w:rFonts w:hint="eastAsia" w:ascii="Times New Roman" w:hAnsi="Times New Roman"/>
                <w:b w:val="0"/>
                <w:bCs/>
                <w:szCs w:val="24"/>
                <w:lang w:val="en-US" w:eastAsia="zh-CN"/>
              </w:rPr>
              <w:t xml:space="preserve"> </w:t>
            </w:r>
            <w:r>
              <w:rPr>
                <w:rFonts w:hint="eastAsia" w:ascii="Times New Roman" w:hAnsi="Times New Roman"/>
                <w:b w:val="0"/>
                <w:bCs/>
                <w:szCs w:val="24"/>
              </w:rPr>
              <w:t>奔放 bēnfànɡ 白费 báifèi 不凡 bùfán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p·f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平反 pínɡfǎn </w:t>
            </w:r>
            <w:r>
              <w:rPr>
                <w:rFonts w:hint="eastAsia" w:ascii="Times New Roman" w:hAnsi="Times New Roman"/>
                <w:b w:val="0"/>
                <w:bCs/>
                <w:szCs w:val="24"/>
                <w:lang w:val="en-US" w:eastAsia="zh-CN"/>
              </w:rPr>
              <w:t xml:space="preserve"> </w:t>
            </w:r>
            <w:r>
              <w:rPr>
                <w:rFonts w:hint="eastAsia" w:ascii="Times New Roman" w:hAnsi="Times New Roman"/>
                <w:b w:val="0"/>
                <w:bCs/>
                <w:szCs w:val="24"/>
              </w:rPr>
              <w:t>配方 pèifānɡ 皮肤 pífū</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m·f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免费 miǎnfèi 模范 mófàn </w:t>
            </w:r>
            <w:r>
              <w:rPr>
                <w:rFonts w:hint="eastAsia" w:ascii="Times New Roman" w:hAnsi="Times New Roman"/>
                <w:b w:val="0"/>
                <w:bCs/>
                <w:szCs w:val="24"/>
                <w:lang w:val="en-US" w:eastAsia="zh-CN"/>
              </w:rPr>
              <w:t xml:space="preserve"> </w:t>
            </w:r>
            <w:r>
              <w:rPr>
                <w:rFonts w:hint="eastAsia" w:ascii="Times New Roman" w:hAnsi="Times New Roman"/>
                <w:b w:val="0"/>
                <w:bCs/>
                <w:szCs w:val="24"/>
              </w:rPr>
              <w:t>麻烦 má·fɑn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f·b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分别 fēnbié </w:t>
            </w:r>
            <w:r>
              <w:rPr>
                <w:rFonts w:hint="eastAsia" w:ascii="Times New Roman" w:hAnsi="Times New Roman"/>
                <w:b w:val="0"/>
                <w:bCs/>
                <w:szCs w:val="24"/>
                <w:lang w:val="en-US" w:eastAsia="zh-CN"/>
              </w:rPr>
              <w:t xml:space="preserve">  </w:t>
            </w:r>
            <w:r>
              <w:rPr>
                <w:rFonts w:hint="eastAsia" w:ascii="Times New Roman" w:hAnsi="Times New Roman"/>
                <w:b w:val="0"/>
                <w:bCs/>
                <w:szCs w:val="24"/>
              </w:rPr>
              <w:t>丰碑 fēnɡbēi 发表 fābiǎo</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f·p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分配 fēnpèi </w:t>
            </w:r>
            <w:r>
              <w:rPr>
                <w:rFonts w:hint="eastAsia" w:ascii="Times New Roman" w:hAnsi="Times New Roman"/>
                <w:b w:val="0"/>
                <w:bCs/>
                <w:szCs w:val="24"/>
                <w:lang w:val="en-US" w:eastAsia="zh-CN"/>
              </w:rPr>
              <w:t xml:space="preserve">  </w:t>
            </w:r>
            <w:r>
              <w:rPr>
                <w:rFonts w:hint="eastAsia" w:ascii="Times New Roman" w:hAnsi="Times New Roman"/>
                <w:b w:val="0"/>
                <w:bCs/>
                <w:szCs w:val="24"/>
              </w:rPr>
              <w:t>扶贫 fúpín 肥胖 féipànɡ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f·m </w:t>
            </w:r>
            <w:r>
              <w:rPr>
                <w:rFonts w:hint="eastAsia" w:ascii="Times New Roman" w:hAnsi="Times New Roman"/>
                <w:b w:val="0"/>
                <w:bCs/>
                <w:szCs w:val="24"/>
                <w:lang w:val="en-US" w:eastAsia="zh-CN"/>
              </w:rPr>
              <w:t xml:space="preserve"> </w:t>
            </w:r>
            <w:r>
              <w:rPr>
                <w:rFonts w:hint="eastAsia" w:ascii="Times New Roman" w:hAnsi="Times New Roman"/>
                <w:b w:val="0"/>
                <w:bCs/>
                <w:szCs w:val="24"/>
              </w:rPr>
              <w:t xml:space="preserve">负面 fùmiàn </w:t>
            </w:r>
            <w:r>
              <w:rPr>
                <w:rFonts w:hint="eastAsia" w:ascii="Times New Roman" w:hAnsi="Times New Roman"/>
                <w:b w:val="0"/>
                <w:bCs/>
                <w:szCs w:val="24"/>
                <w:lang w:val="en-US" w:eastAsia="zh-CN"/>
              </w:rPr>
              <w:t xml:space="preserve"> </w:t>
            </w:r>
            <w:r>
              <w:rPr>
                <w:rFonts w:hint="eastAsia" w:ascii="Times New Roman" w:hAnsi="Times New Roman"/>
                <w:b w:val="0"/>
                <w:bCs/>
                <w:szCs w:val="24"/>
              </w:rPr>
              <w:t>风貌 fēnɡmào 发明 fāmíng</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（三）舌尖中音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d　舌尖中不送气清塞音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舌尖抵住上齿龈，声带不振动，较弱的气流冲破舌尖的阻塞，爆发成声。例如：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打 dǎ 代 dài 蛋 dàn 导 dǎo 等 děnɡ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底 dǐ 掉 diào 豆 dòu 队 duì 多 duō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t　舌尖中送气清塞音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发音的情况同 d 大体相同，只是冲出的气流较强。例如：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塔 tǎ 泰 tài 潭 tán 套 tào 疼 téng</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啼 tí 亭 tíng 吞 tūn 推 tuī 妥 tuǒ</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n　舌尖中浊鼻音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舌尖抵住上齿龈，软腭下降，开放鼻腔通路，声带振动，气流从鼻腔出来。例如：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拿 ná 耐 nài 南 nán 嫩 nèn 你 nǐ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鸟 niǎo 捏 niē 拧 nǐng 浓 nóng 怒 nù</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4. l　舌尖中浊边音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舌尖抵住上齿龈，软腭上升，堵住鼻腔通道，声带振动，气流从舌尖两边出来。例如：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拉 lā 来 lái 雷 léi 利 lì 两 liǎng</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林 lín 路 lù 柳 liǔ 驴 lǘ 论 lùn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d </w:t>
            </w:r>
            <w:r>
              <w:rPr>
                <w:rFonts w:hint="eastAsia" w:ascii="Times New Roman" w:hAnsi="Times New Roman"/>
                <w:b w:val="0"/>
                <w:bCs/>
                <w:szCs w:val="24"/>
                <w:lang w:val="en-US" w:eastAsia="zh-CN"/>
              </w:rPr>
              <w:t xml:space="preserve">   </w:t>
            </w:r>
            <w:r>
              <w:rPr>
                <w:rFonts w:hint="eastAsia" w:ascii="Times New Roman" w:hAnsi="Times New Roman"/>
                <w:b w:val="0"/>
                <w:bCs/>
                <w:szCs w:val="24"/>
              </w:rPr>
              <w:t>电灯 diàndēnɡ 带动 dàidònɡ 到达 dàodá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等待 děnɡdài 低档 dīdànɡ 道德 dàodé</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t </w:t>
            </w:r>
            <w:r>
              <w:rPr>
                <w:rFonts w:hint="eastAsia" w:ascii="Times New Roman" w:hAnsi="Times New Roman"/>
                <w:b w:val="0"/>
                <w:bCs/>
                <w:szCs w:val="24"/>
                <w:lang w:val="en-US" w:eastAsia="zh-CN"/>
              </w:rPr>
              <w:t xml:space="preserve">    </w:t>
            </w:r>
            <w:r>
              <w:rPr>
                <w:rFonts w:hint="eastAsia" w:ascii="Times New Roman" w:hAnsi="Times New Roman"/>
                <w:b w:val="0"/>
                <w:bCs/>
                <w:szCs w:val="24"/>
              </w:rPr>
              <w:t>淘汰 táotài 贪图 tāntú 吞吐 tūntǔ</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妥帖 tuǒtiē 团体 tuántǐ 梯田 tītián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n </w:t>
            </w:r>
            <w:r>
              <w:rPr>
                <w:rFonts w:hint="eastAsia" w:ascii="Times New Roman" w:hAnsi="Times New Roman"/>
                <w:b w:val="0"/>
                <w:bCs/>
                <w:szCs w:val="24"/>
                <w:lang w:val="en-US" w:eastAsia="zh-CN"/>
              </w:rPr>
              <w:t xml:space="preserve">   </w:t>
            </w:r>
            <w:r>
              <w:rPr>
                <w:rFonts w:hint="eastAsia" w:ascii="Times New Roman" w:hAnsi="Times New Roman"/>
                <w:b w:val="0"/>
                <w:bCs/>
                <w:szCs w:val="24"/>
              </w:rPr>
              <w:t>男女 nánnǚ 牛奶 niúnǎi 恼怒 nǎonù</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农奴 nónɡnú 扭捏 niǔnie 袅娜 niǎonuó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l </w:t>
            </w:r>
            <w:r>
              <w:rPr>
                <w:rFonts w:hint="eastAsia" w:ascii="Times New Roman" w:hAnsi="Times New Roman"/>
                <w:b w:val="0"/>
                <w:bCs/>
                <w:szCs w:val="24"/>
                <w:lang w:val="en-US" w:eastAsia="zh-CN"/>
              </w:rPr>
              <w:t xml:space="preserve">   </w:t>
            </w:r>
            <w:r>
              <w:rPr>
                <w:rFonts w:hint="eastAsia" w:ascii="Times New Roman" w:hAnsi="Times New Roman"/>
                <w:b w:val="0"/>
                <w:bCs/>
                <w:szCs w:val="24"/>
              </w:rPr>
              <w:t>流利 liúlì 罗列 luóliè 力量 lìliànɡ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浏览 liúlǎn 理论 lǐlùn 嘹亮 liáoliànɡ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d·t </w:t>
            </w:r>
            <w:r>
              <w:rPr>
                <w:rFonts w:hint="eastAsia" w:ascii="Times New Roman" w:hAnsi="Times New Roman"/>
                <w:b w:val="0"/>
                <w:bCs/>
                <w:szCs w:val="24"/>
                <w:lang w:val="en-US" w:eastAsia="zh-CN"/>
              </w:rPr>
              <w:t xml:space="preserve"> </w:t>
            </w:r>
            <w:r>
              <w:rPr>
                <w:rFonts w:hint="eastAsia" w:ascii="Times New Roman" w:hAnsi="Times New Roman"/>
                <w:b w:val="0"/>
                <w:bCs/>
                <w:szCs w:val="24"/>
              </w:rPr>
              <w:t>代替 dàitì 倒台 dǎotái 电梯 diàntī</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带头 dàitóu 地铁 dìtiě 歹徒 dǎitú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d·n </w:t>
            </w:r>
            <w:r>
              <w:rPr>
                <w:rFonts w:hint="eastAsia" w:ascii="Times New Roman" w:hAnsi="Times New Roman"/>
                <w:b w:val="0"/>
                <w:bCs/>
                <w:szCs w:val="24"/>
                <w:lang w:val="en-US" w:eastAsia="zh-CN"/>
              </w:rPr>
              <w:t xml:space="preserve">  </w:t>
            </w:r>
            <w:r>
              <w:rPr>
                <w:rFonts w:hint="eastAsia" w:ascii="Times New Roman" w:hAnsi="Times New Roman"/>
                <w:b w:val="0"/>
                <w:bCs/>
                <w:szCs w:val="24"/>
              </w:rPr>
              <w:t>东南 dōnɡnán 电脑 diànnǎo 当年 dānɡnián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叮咛 dīnɡnínɡ 惦念 diànniàn 胆囊 dǎnnánɡ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d·l </w:t>
            </w:r>
            <w:r>
              <w:rPr>
                <w:rFonts w:hint="eastAsia" w:ascii="Times New Roman" w:hAnsi="Times New Roman"/>
                <w:b w:val="0"/>
                <w:bCs/>
                <w:szCs w:val="24"/>
                <w:lang w:val="en-US" w:eastAsia="zh-CN"/>
              </w:rPr>
              <w:t xml:space="preserve">   </w:t>
            </w:r>
            <w:r>
              <w:rPr>
                <w:rFonts w:hint="eastAsia" w:ascii="Times New Roman" w:hAnsi="Times New Roman"/>
                <w:b w:val="0"/>
                <w:bCs/>
                <w:szCs w:val="24"/>
              </w:rPr>
              <w:t>锻炼 duànliàn 道理 dàolǐ 打雷 dǎléi</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对联 duìlián 胆量 dǎnliànɡ 堕落 duòluò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（四）舌根音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ɡ　舌根不送气清塞音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舌根抵住软腭，软腭后部上升，关闭鼻腔通道；声带不振动，较弱的气流冲破阻碍，爆发成声。例如：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该 ɡāi 钢 ɡānɡ 告 ɡào 格 ɡé 构 ɡòu</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骨 ɡǔ 怪 ɡuài 馆 ɡuǎn 广 ɡuǎnɡ 贵 ɡuì</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k　舌根送气清塞音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发音的情况同 g 大体相同，只是冲出的气流较强。例如：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开 kāi 砍 kǎn 靠 kào 可 kě 坑 kēnɡ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孔 kǒnɡ 快 kuài 亏 kuī 狂 kuánɡ 阔 kuò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h　舌根清擦音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舌根靠近软腭，形成一条窄缝，声带不振动，气流从窄缝中挤出，摩擦成声。例如：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海 hǎi 汉 hàn 喝 hē 黑 hēi 厚 hòu</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划 huá 坏 huài 缓 huǎn 辉 huī 火 huǒ</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（五）舌面音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j　舌面前不送气清塞擦音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舌面前部抵住硬腭前部，挡住气流，然后再将舌面稍稍离开，与硬腭形成一条窄缝，气流从窄缝中挤出成声，声带不振动。例如：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击 jī 极 jí 假 jiǎ 建 jiàn 交 jiāo</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节 jié 敬 jìnɡ 酒 jiǔ 局 jú 军 jūn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q　舌面前送气清塞擦音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发音的情况同 j 大体相同，只是冲出的气流较强。例如：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奇 qí 浅 qiǎn 俏 qiào 抢 qiǎnɡ 亲 qīn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庆 qìnɡ 秋 qiū 躯 qū 拳 quán 确 què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x　舌面前清擦音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舌面前部靠近硬腭前部，形成窄缝，声带不振动，气流从窄缝中挤出，摩擦成声。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夕 xī 峡 xiá 贤 xián 享 xiǎnɡ 械 xiè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星 xīnɡ 雄 xiónɡ 锈 xiù 癣 xuǎn 薰 xūn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（六）舌尖后音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zh　舌尖后不送气清塞擦音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舌尖上翘抵住硬腭前部，阻塞气流，然后舌尖稍离开硬腭前部，形成窄缝，气流从窄缝中挤出，摩擦成声，声带不振动。例如：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闸 zhá 涨 zhǎnɡ 罩 zhào 脂 zhī 钟 zhōnɡ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舟 zhōu 烛 zhú 爪 zhuǎ 妆 zhuānɡ 准 zhǔn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ch　舌尖后送气清塞擦音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发音的情况同 zh 大体相同，只是冲出的气流较强。例如：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拆 chāi 禅 chán 吵 chǎo 诚 chénɡ 赤 chì</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丑 chǒu 除 chú 踹 chuài 窗 chuāng 醇 chún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sh　舌尖后清擦音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舌尖上翘接近硬腭前部，形成窄缝，气流从窄缝中挤出，摩擦成声，声带不振动。例如：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沙 shā 膳 shàn 捎 shāo 舌 shé 绳 shénɡ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氏 shì 守 shǒu 树 shù 涮 shuàn 霜 shuānɡ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4. r　舌尖后浊擦音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发音的情况同 sh 大体相同，只是声带振动。例如：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饶 ráo 认 rèn 仍 rénɡ 日 rì 荣 rónɡ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弱 ruò 柔 róu 软 ruǎn 蕊 ruǐ 润 rùn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（七）舌尖前音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z　舌尖前不送气清塞擦音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舌尖抵住上齿背，挡住气流，然后舌尖稍离开上齿背，形成窄缝，气流从窄缝中挤出，摩擦成声，声带不振动。例如：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杂 zá 灾 zāi 凿 záo 贼 zéi 资 zī</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棕 zōnɡ 卒 zú 罪 zuì 遵 zūn 座 zuò</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c　舌尖前送气清塞擦音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发音的情况同 z 大体相同，只是冲出的气流较强。例如：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猜 cāi 残 cán 草 cǎo 蹭 cènɡ 窜 cuàn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 cí 葱 cōnɡ 醋 cù 翠 cuì 存 cún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s　舌尖前清擦音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舌尖靠近上齿背，留出窄缝。声带不振动，气流从窄缝中挤出，摩擦成声。例如：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洒 sǎ 赛 sài 伞 sǎn 扫 sǎo 桑 sānɡ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涩 sè 丝 sī 搜 sōu 俗 sú 笋 sǔn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（八）零声母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没有辅音声母的音节，它的声母叫零声母。一种是 ɑ、o、e 或 ɑ、o、e 开头的音节。如：爱 ài、偶尔 ǒu'ěr。另一种是 y、w（i、u、ü）开头的音节。如：业务 yèwù、文艺 wényì。</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2" w:firstLineChars="200"/>
              <w:textAlignment w:val="auto"/>
              <w:rPr>
                <w:rFonts w:hint="eastAsia" w:ascii="Times New Roman" w:hAnsi="Times New Roman"/>
                <w:b/>
                <w:bCs w:val="0"/>
                <w:szCs w:val="24"/>
              </w:rPr>
            </w:pPr>
            <w:r>
              <w:rPr>
                <w:rFonts w:hint="eastAsia" w:ascii="Times New Roman" w:hAnsi="Times New Roman"/>
                <w:b/>
                <w:bCs w:val="0"/>
                <w:szCs w:val="24"/>
              </w:rPr>
              <w:t>三、声母的辨正</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（一）分辨舌尖前音 z、c、s 和舌尖后音 zh、c、 sh</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普通话有舌尖前音 z、c、s（平舌音）和舌尖后音 zh、ch、sh（翘舌音）两套声母，而有些方言区，如吴方言、闽方言、客家方言、粤方言等没有舌尖后音 zh、ch、sh 这套声母，因而常常会出现 z、c、s 和 zh、ch、sh 不分的情况。要学好这两组声母，首先要弄清它们的异同，掌握正确的发音。z、c、s 和 zh、ch、sh 这两套声母在发音方法上相同，区别在于发音部位不同。两者的发音部位见下列图示。</w:t>
            </w:r>
          </w:p>
          <w:p>
            <w:pPr>
              <w:keepNext w:val="0"/>
              <w:keepLines w:val="0"/>
              <w:numPr>
                <w:ilvl w:val="0"/>
                <w:numId w:val="0"/>
              </w:numPr>
              <w:suppressLineNumbers w:val="0"/>
              <w:spacing w:before="0" w:beforeAutospacing="0" w:after="0" w:afterAutospacing="0" w:line="264" w:lineRule="auto"/>
              <w:ind w:left="0" w:right="0" w:rightChars="0"/>
              <w:rPr>
                <w:rFonts w:hint="default"/>
              </w:rPr>
            </w:pPr>
            <w:r>
              <w:rPr>
                <w:rFonts w:hint="default"/>
              </w:rPr>
              <w:drawing>
                <wp:inline distT="0" distB="0" distL="114300" distR="114300">
                  <wp:extent cx="3435985" cy="1953895"/>
                  <wp:effectExtent l="0" t="0" r="12065" b="825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8"/>
                          <a:stretch>
                            <a:fillRect/>
                          </a:stretch>
                        </pic:blipFill>
                        <pic:spPr>
                          <a:xfrm>
                            <a:off x="0" y="0"/>
                            <a:ext cx="3435985" cy="195389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分辨舌尖前音 z、c、s 和舌尖后音 zh、ch、sh，还要记住哪些字发舌尖前音，哪些字发舌尖后音。下面举出舌尖前音和舌尖后音辨别记忆的一些方法。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1. 利用普通话声韵的配合规律类推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韵母 uɑ、uɑi 、uɑnɡ 不与舌尖前音 z、c、s 相拼，只与舌尖后音 zh、ch、sh 相拼。所以“抓、揣、双”等字的声母肯定是舌尖后音。韵母 onɡ 不与 sh 相拼，只与 s 相拼。所以“送、怂、宋”等字，它们的声母只能是舌尖前音。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2. 记少不记多</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z → en 只有一个“怎”字。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zh → en 有“真、针、枕、诊、镇、赈”等 30 多个字。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s → en 只有一个“森”字。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sh → en 有“深、身、神、沈、肾、甚”等 30 多个字。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3. 利用形声字声旁类推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如：正——征、证、政、整、症、怔</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场——场、肠、畅</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（参见附录一《zh 和 z、ch 和 c、sh 和 s 代表字类推表》）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（二）分辨鼻音 n 和边音 l</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普通话里，n 是鼻音，l 是边音，分得很清楚。但在有些方言里，n 和 l 不分，例如闽方言，北方方言中的西南官话、部分江淮话等，把“旅客”说成“女客”，“水牛”说成“水流”。</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这些方言区的人要学好鼻音 n 和边音 l，首先要弄清 n、l 发音的异同，掌握 n、l 的正确发音。n 和 l 都是舌尖抵住上齿龈发出的音，区别在于：发 n 时，软腭下降，气流从鼻腔流出，形成鼻音。发 l 时，软腭上升，堵住鼻腔通道，气流从舌尖两边出来。两者的发音区别见下面图示。</w:t>
            </w:r>
          </w:p>
          <w:p>
            <w:pPr>
              <w:keepNext w:val="0"/>
              <w:keepLines w:val="0"/>
              <w:numPr>
                <w:ilvl w:val="0"/>
                <w:numId w:val="0"/>
              </w:numPr>
              <w:suppressLineNumbers w:val="0"/>
              <w:spacing w:before="0" w:beforeAutospacing="0" w:after="0" w:afterAutospacing="0" w:line="264" w:lineRule="auto"/>
              <w:ind w:left="0" w:right="0" w:rightChars="0"/>
              <w:rPr>
                <w:rFonts w:hint="default"/>
              </w:rPr>
            </w:pPr>
            <w:r>
              <w:rPr>
                <w:rFonts w:hint="default"/>
              </w:rPr>
              <w:drawing>
                <wp:inline distT="0" distB="0" distL="114300" distR="114300">
                  <wp:extent cx="2990850" cy="1476375"/>
                  <wp:effectExtent l="0" t="0" r="0" b="952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9"/>
                          <a:stretch>
                            <a:fillRect/>
                          </a:stretch>
                        </pic:blipFill>
                        <pic:spPr>
                          <a:xfrm>
                            <a:off x="0" y="0"/>
                            <a:ext cx="2990850" cy="147637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1. 利用形声字声旁类推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如：仑——轮、伦、抡、论、纶、沦、囵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宁——咛、拧、泞、狞、聍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（参见附录二《n、l 声母代表字类推表》）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2. 利用普通话声韵的配合规律类推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韵母 ou、iɑ、un 只与 l 相拼，不与 n 相拼。如：楼 lóu、俩 liǎ、论 lùn。韵母 en 只与 n 相拼，不与 l 相拼。如：嫩 nèn。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（三）分辨唇齿音 f 和舌根音 h</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普通话里，f 是唇齿音，h 是舌根音，分得很清楚，但在有些方言（如湘方言、客家方言、粤方言等）里存在着相混的情况。这些方言区的人要区分这两个音，首先要掌握f 和 h 的正确发音。然后要记住普通话里哪些字发 f，哪些字发 h。下面举出 f 和 h 辨别记忆的一些方法。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1. 利用形声字声旁类推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如：方——芳、防、放、访、房、纺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奂——换、欢、焕、痪、唤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（参见附录三《h、f 声母代表字类推表》）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2. 利用普通话声韵的配合规律类推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f 不与 ɑi 相拼，方言中读 fɑi 的，普通话都读 huɑi ，如：“怀、坏、槐、徊”等字。f 与 o 相拼组成音节，只有相应的“佛”字。方言中读成 fo的，普通话都读 huo，如：“火、活、货、获、祸”等字。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（1）f·h 相连练习。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繁华 fánhuá 发挥 fāhuī 防护 fánɡhù</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返航 fǎnhánɡ 饭盒 fànhé 凤凰 fènɡhuánɡ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妨害 fánɡhài 绯红 fēihónɡ 风寒 fēnɡhán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丰厚 fēnɡhòu 烽火 fēnɡhuǒ 发行 fāxínɡ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（2）f·h 对比练习。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五荤 wǔhūn—五分 wǔfēn 芳草 fānɡcǎo—荒草 huānɡcǎo</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幅度 fúdù—弧度 húdù 花生 huāshēnɡ—发生 fāshēnɡ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互利 hùlì—富丽 fùlì 灰鸡 huījī—飞机 fēijī</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textAlignment w:val="auto"/>
              <w:rPr>
                <w:rFonts w:hint="eastAsia"/>
              </w:rPr>
            </w:pPr>
            <w:r>
              <w:rPr>
                <w:rFonts w:hint="eastAsia"/>
              </w:rPr>
              <w:t>传呼 chuánhū—船夫 chuánfū 湖面 húmiàn—浮面 fúmiàn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（3）绕口令练习。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①粉红墙上画凤凰，凤凰画上粉红墙；红凤凰，黄凤凰，粉红凤凰，花凤凰，好似天上飞着两对真凤凰。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②风吹灰飞，灰飞花上花堆灰。风吹花灰灰飞去，灰在风里飞又飞。</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（四）念准零声母字</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在有的方言里，普通话的一部分零声母字被念成了有辅音声母的字。例如，相当一部分的方言给零声母字加上了声母 nɡ，如长沙话、南昌话、西安话、上海话、广州话在念“爱、安、岸、鹅、鸭”等字时都在前面加上了 nɡ 声母。有的方言给零声母字加上了其他的声母。例如，天津话在念韵母是 ɑ、o、e 或以ɑ、o、e 开头的零声母字时，加上了声母 n，如“爱、饿”等字。长沙话、南昌话在念韵母是 i 或以 i 开头的零声母字时加上了［ȵ］，如“验、业”等字。广州话在念韵母是 u或以 u 开头的零声母字时，加上了声母 m，如“文、望”等字。宁夏话、济南话在念韵母是 u 或以 u 开头的零声母字时，加上了声母［v］，如“温、闻”等字。这些方言区的人在学习普通话时，要记住该念零声母的字，去掉自己方言加上的声母。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（五）把尖音改为团音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尖音是舌尖前音 z、c、s 与齐齿呼韵母（i 韵母或以 i 开头的韵母）、撮口呼韵母（ü韵母或以 ü 开头的韵母）相拼的音。团音是舌面音 j、q、x 与齐齿呼、撮口呼韵母相拼的音。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在普通话里，舌面音 j、q、x 可以与齐齿呼、撮口呼韵母相拼，而舌尖前音 z、c、 s 却不能与齐齿呼、撮口呼韵母相拼。所以，普通话里只有团音，而没有尖音。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（2）绕口令练习。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七巷一个漆匠，西巷一个锡匠，七巷漆匠用了西巷锡匠的锡，西巷锡匠拿了七巷漆匠的漆，西巷锡匠讥七巷漆匠拿了锡，七巷漆匠气西巷锡匠用了漆，请问漆匠和锡匠：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谁拿了谁的锡，谁用了谁的漆？</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（3）语段练习。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理想信念是共产党人精神上的“钙”。理想信念坚定，骨头就硬，没有理想信念，或理想信念不坚定，精神上就会“缺钙”，就会得“软骨病”。</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（六）分清送气音和不送气音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64" w:lineRule="auto"/>
              <w:ind w:left="0" w:right="0" w:rightChars="0" w:firstLine="420" w:firstLineChars="200"/>
              <w:textAlignment w:val="auto"/>
              <w:rPr>
                <w:rFonts w:hint="eastAsia"/>
              </w:rPr>
            </w:pPr>
            <w:r>
              <w:rPr>
                <w:rFonts w:hint="eastAsia"/>
              </w:rPr>
              <w:t>普通话中的塞音、塞擦音声母可分为送气音和不送气音两类。p、t、k、q、ch、c是送气音，b、d、ɡ、j、zh、z 是不送气音。在一些方言中存在着送气音和不送气音相混的情况。例如，湘方言和吴方言把“盘 pán”的声母发成 b，把“长 chánɡ”的声母发成zh。而在客家方言和赣方言中，则把“败 bài”的声母发成 p，把“浸 jìn”的声母发成q。分辨送气音和不送气音，首先要掌握正确的发音，送气音与不送气音区别在于发音时气流的强弱。其次，要记住一些送气音和不送气音容易混淆的常用字。</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通过带读，带领学生走进开口朗读普通话的氛围，并通过视频资料，客观直接的展示学习发声技能训练的基础知识。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强化练习</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pPr>
              <w:keepNext w:val="0"/>
              <w:keepLines w:val="0"/>
              <w:suppressLineNumbers w:val="0"/>
              <w:spacing w:before="0" w:beforeAutospacing="0" w:after="0" w:afterAutospacing="0" w:line="380" w:lineRule="exact"/>
              <w:ind w:left="0" w:right="0" w:firstLine="422" w:firstLineChars="200"/>
              <w:rPr>
                <w:rFonts w:hint="default" w:ascii="Times New Roman" w:hAnsi="Times New Roman"/>
              </w:rPr>
            </w:pPr>
            <w:r>
              <w:rPr>
                <w:rFonts w:hint="eastAsia" w:ascii="Times New Roman" w:hAnsi="Times New Roman"/>
                <w:b/>
                <w:szCs w:val="24"/>
              </w:rPr>
              <w:t>请大家完成卡片上的辅音、元音分类表，加强一下对</w:t>
            </w:r>
            <w:r>
              <w:rPr>
                <w:rFonts w:hint="eastAsia" w:ascii="Times New Roman" w:hAnsi="Times New Roman"/>
                <w:b/>
              </w:rPr>
              <w:t>普通话语音系统的理解和记忆。</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完成分类卡片的填写。</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b/>
              </w:rPr>
              <w:t>增强对声母训练的理解</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9"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课堂小结</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（3</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pPr>
              <w:keepNext w:val="0"/>
              <w:keepLines w:val="0"/>
              <w:suppressLineNumbers w:val="0"/>
              <w:spacing w:before="0" w:beforeAutospacing="0" w:after="0" w:afterAutospacing="0" w:line="380" w:lineRule="exact"/>
              <w:ind w:left="0" w:right="0" w:firstLine="211"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声母训练</w:t>
            </w:r>
            <w:r>
              <w:rPr>
                <w:rFonts w:hint="eastAsia" w:ascii="Times New Roman" w:hAnsi="Times New Roman"/>
                <w:b/>
              </w:rPr>
              <w:t>。因此明白了各个方言的声韵调系统同普通话不尽相同，因此，学习普通话，要进行方音辨正，找出普通话同方言的声母、韵母、声调的对应规律，纠正自己的方音，说准普通话标准音。</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rPr>
            </w:pPr>
            <w:r>
              <w:rPr>
                <w:rFonts w:hint="eastAsia" w:ascii="微软雅黑" w:hAnsi="微软雅黑" w:eastAsia="微软雅黑"/>
                <w:b/>
                <w:sz w:val="24"/>
                <w:szCs w:val="24"/>
              </w:rPr>
              <w:t>作业布置</w:t>
            </w:r>
            <w:r>
              <w:rPr>
                <w:rFonts w:hint="default" w:ascii="Times New Roman" w:hAnsi="Times New Roman"/>
                <w:szCs w:val="24"/>
              </w:rPr>
              <w:t>（2</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请大家下课后进行元音、辅音练习并录音传至学习软件上。</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3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继续探索</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w:t>
            </w:r>
            <w:r>
              <w:rPr>
                <w:rFonts w:hint="eastAsia" w:ascii="Times New Roman" w:hAnsi="Times New Roman"/>
                <w:szCs w:val="24"/>
                <w:lang w:val="en-US" w:eastAsia="zh-CN"/>
              </w:rPr>
              <w:t>3</w:t>
            </w: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atLeast"/>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了解什么是声母训练后，让我们一起来看看韵母训练</w:t>
            </w:r>
            <w:r>
              <w:rPr>
                <w:rFonts w:hint="eastAsia" w:ascii="Times New Roman" w:hAnsi="Times New Roman"/>
                <w:b/>
                <w:bCs/>
              </w:rPr>
              <w:t>。首先请几位同学来分享一下学习发声的经验和方法吧。</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分享经验。</w:t>
            </w:r>
          </w:p>
          <w:p>
            <w:pPr>
              <w:keepNext w:val="0"/>
              <w:keepLines w:val="0"/>
              <w:widowControl/>
              <w:suppressLineNumbers w:val="0"/>
              <w:spacing w:before="0" w:beforeAutospacing="0" w:after="0" w:afterAutospacing="0" w:line="320" w:lineRule="atLeast"/>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大家都在生活中或者学习的过程中学习过普通话了，有了一定的讲普通话的基础，但还不够全面和系统，</w:t>
            </w:r>
            <w:r>
              <w:rPr>
                <w:rFonts w:hint="eastAsia" w:ascii="Times New Roman" w:hAnsi="Times New Roman"/>
                <w:b/>
              </w:rPr>
              <w:t>韵母就是音节中声母后面的部分，普通话有 39 个韵母。韵母可以按照不同标准进行分类。</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讲解新知识，</w:t>
            </w:r>
            <w:r>
              <w:rPr>
                <w:rFonts w:hint="eastAsia" w:ascii="Times New Roman" w:hAnsi="Times New Roman"/>
                <w:b/>
                <w:color w:val="CC0066"/>
              </w:rPr>
              <w:t>韵母训练。</w:t>
            </w:r>
          </w:p>
          <w:p>
            <w:pPr>
              <w:keepNext w:val="0"/>
              <w:keepLines w:val="0"/>
              <w:widowControl/>
              <w:numPr>
                <w:ilvl w:val="0"/>
                <w:numId w:val="4"/>
              </w:numPr>
              <w:suppressLineNumbers w:val="0"/>
              <w:spacing w:before="0" w:beforeAutospacing="0" w:after="0" w:afterAutospacing="0" w:line="320" w:lineRule="atLeast"/>
              <w:ind w:left="-19" w:leftChars="-9" w:right="0" w:firstLine="441" w:firstLineChars="209"/>
              <w:rPr>
                <w:rFonts w:hint="eastAsia" w:ascii="Times New Roman" w:hAnsi="Times New Roman"/>
                <w:b/>
                <w:szCs w:val="24"/>
              </w:rPr>
            </w:pPr>
            <w:r>
              <w:rPr>
                <w:rFonts w:hint="eastAsia" w:ascii="Times New Roman" w:hAnsi="Times New Roman"/>
                <w:b/>
                <w:szCs w:val="24"/>
              </w:rPr>
              <w:t>韵母的分类</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（1）按韵母音素组成的情况分类，可以分为单韵母、复韵母和鼻韵母三类。</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单韵母是由一个元音构成的韵母，共 10 个。</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复韵母是由两个或三个元音构成的韵母，共 13 个。</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鼻韵母是由元音加鼻辅音构成的韵母，共 16 个。</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rPr>
              <w:t>（2）按韵母开头元音的发音口形分类，可分为开口呼、齐齿呼、合口呼、撮口呼四类，也就是传统所说的“四呼”。</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开口呼，不是 i、u、ü 韵母或不以 i、u、ü 起头的韵母，如 ɑ、ɑo、en、ɑnɡ 等。齐齿呼，是 i 韵母或以 i 起头的韵母，如 i、iɑ、in、iɑo等。</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合口呼，是 u 韵母或以 u 起头的韵母，如 u、uɑ、uɑi、uenɡ 等。</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撮口呼，是 ü 韵母或以 ü 起头的韵母，如 ü、üe、ün、üɑn 等。</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宋体" w:hAnsi="宋体" w:eastAsia="宋体" w:cs="宋体"/>
                <w:b/>
                <w:bCs/>
              </w:rPr>
            </w:pPr>
            <w:r>
              <w:rPr>
                <w:rFonts w:hint="eastAsia" w:ascii="宋体" w:hAnsi="宋体" w:eastAsia="宋体" w:cs="宋体"/>
                <w:b/>
                <w:bCs/>
              </w:rPr>
              <w:t>二、韵母的发音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（一）单韵母的发音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普通话单韵母有 10 个，根据发音时舌头的不同部位和状态，单韵母可以分为舌面元音韵母、舌尖元音韵母、卷舌元音韵母。单韵母发音的特点是声带都振动，口形、舌位始终不变。</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1. 舌面元音韵母的发音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舌面元音还可以进一步分类。按舌位的高低（舌位的高低升降影响口腔的开闭），把元音分为高、半高、半低、低四类。按舌位的前后，分为前、央、后三类。按唇形的圆展，分为圆唇、不圆唇两类。下图是普通话舌面元音舌位唇形图，横线表示舌位高低，竖线表示舌位前后。竖线左边表示不圆唇，右边表示圆唇。</w:t>
            </w:r>
          </w:p>
          <w:p>
            <w:pPr>
              <w:keepNext w:val="0"/>
              <w:keepLines w:val="0"/>
              <w:widowControl/>
              <w:suppressLineNumbers w:val="0"/>
              <w:spacing w:before="0" w:beforeAutospacing="0" w:after="0" w:afterAutospacing="0" w:line="320" w:lineRule="atLeast"/>
              <w:ind w:left="-19" w:leftChars="-9" w:right="0" w:firstLine="438" w:firstLineChars="209"/>
              <w:rPr>
                <w:rFonts w:hint="default"/>
              </w:rPr>
            </w:pPr>
            <w:r>
              <w:rPr>
                <w:rFonts w:hint="default"/>
              </w:rPr>
              <w:drawing>
                <wp:inline distT="0" distB="0" distL="114300" distR="114300">
                  <wp:extent cx="3151505" cy="2186940"/>
                  <wp:effectExtent l="0" t="0" r="10795" b="381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0"/>
                          <a:stretch>
                            <a:fillRect/>
                          </a:stretch>
                        </pic:blipFill>
                        <pic:spPr>
                          <a:xfrm>
                            <a:off x="0" y="0"/>
                            <a:ext cx="3151505" cy="2186940"/>
                          </a:xfrm>
                          <a:prstGeom prst="rect">
                            <a:avLst/>
                          </a:prstGeom>
                          <a:noFill/>
                          <a:ln>
                            <a:noFill/>
                          </a:ln>
                        </pic:spPr>
                      </pic:pic>
                    </a:graphicData>
                  </a:graphic>
                </wp:inline>
              </w:drawing>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2. 舌尖元音韵母的发音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（1）-i（前）舌尖前高不圆唇元音。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舌尖前伸，靠近上齿背，形成窄缝，气流通过时不发生摩擦，嘴唇向两边展开，声带振动。这个韵母在普通话里只出现在声母 z、c、s 的后面。例如：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紫 zǐ 资 zī 刺 cì 寺 sì 祠 cí</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肆 sì 此 cǐ 字 zì 私 sī 瓷 cí</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（2）-i（后）舌尖后高不圆唇元音。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舌身后缩，舌尖翘起靠近硬腭前部，形成窄缝，气流通过时不发生摩擦，嘴唇向两边展开，声带振动。这个韵母在普通话里只出现在声母 zh、ch、sh、r 后面。例如：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值 zhí 智 zhì 耻 chǐ 炽 chì 湿 shī</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日 rì 芝 zhī 池 chí 驶 shǐ 痴 chī</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3. 卷舌元音韵母的发音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er　卷舌央中不圆唇元音。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er 是个带有卷舌动作的央元音 e，称卷舌元音。发音时，口自然打开，舌位居中不前不后，不高不低，发央元音 e 的同时舌尖轻巧地向硬腭一卷，即为 er 音（韵母 er 中的“r”不代表音素，只是表示卷舌动作的符号）。例如：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 xml:space="preserve">而 ér </w:t>
            </w:r>
            <w:r>
              <w:rPr>
                <w:rFonts w:hint="eastAsia"/>
                <w:lang w:val="en-US" w:eastAsia="zh-CN"/>
              </w:rPr>
              <w:t xml:space="preserve">  </w:t>
            </w:r>
            <w:r>
              <w:rPr>
                <w:rFonts w:hint="eastAsia"/>
              </w:rPr>
              <w:t>二 èr 　　尔 ěr 　　饵 ěr 　　儿 ér</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（二）复韵母的发音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复韵母由两个或三个元音构成。复韵母发音时由一个元音向另一个元音过渡，舌位、唇形以至整个口腔都是逐渐变动的（有动程），几个元音一气呵成，其中一个元音较响亮、清晰，称韵腹。根据韵腹位置的不同，复韵母可以分为三类：前响复韵母、中响复韵母、后响复韵母。发准复韵母，必须注意两点：第一，从一个元音到另一个元音是滑动的，舌位、唇形、口腔的变化要在渐变的过程中完成；同时气流不能中断，让两个或三个音形成一个整体，中间不能有明显的界线。第二，几个元音的轻重长短不一致，韵腹要发得清晰、响亮，持续时间较长，韵头（韵腹前面的元音）和韵尾（韵腹后面的元音或辅音）要发得较轻短、模糊。</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1. 前响复韵母 ɑi、ei、ɑo、ou</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前响复韵母发音的共同点是元音舌位都是由低向高滑动，开头的元音音素响亮清晰，收尾的元音音素轻短模糊。收尾的字母只表示舌位移动的方向。</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ɑi 发音时，由前 ɑ（比单元音 ɑ 的舌位靠前的前低不圆唇元音）开始，舌位向 i 的方向滑动升高，收尾的 -i 比单元音 i 的舌位低一些。ɑ 清晰响亮，i 轻短模糊。例如：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掰 bāi 牌 pái 买 mǎi 海 hǎi 腮 sāi</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楷 kǎi 晒 shài 猜 cāi 来 lái 态 tài</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ei 发音时，由前 e（前半高不圆唇元音 e）开始，舌位升高，向 i 的方向向前向高滑动，收尾的 -i 比单元音 i 的舌位低一些。e 清晰响亮，i 轻短模糊。例如：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胚 pēi 黑 hēi 梅 méi 给 ɡěi 垒 lěi</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北 běi 妹 mèi 肥 féi 配 pèi 碑 bēi</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ɑo 发音时，由后 ɑ（比单元音 ɑ 的舌位靠后的后低不圆唇元音）开始，舌位向 u（汉语拼音写作 o，实际发音接近 u）的方向滑动升高。收尾的 u 舌位略低。ɑ 清晰响亮，u轻短模糊。例如：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好 hǎo 告 ɡào 招 zhāo 薄 báo 超 chāo</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套 tào 烧 shāo 跑 pǎo 矛 máo 脑 nǎo</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ou 发音时，从略带圆唇的央元音 e 开始，舌位向 u 的方向滑动。收尾的 u 舌位略低。o 清晰响亮，u 轻短模糊。例如：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手 shǒu 抠 kōu 够 ɡòu 都 dōu 否 fǒu</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臭 chòu 谋 móu 剖 pōu 厚 hòu 柔 róu</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2. 后响复韵母 iɑ、ie、uɑ、uo、üe</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后响复韵母发音的共同点是舌位由高向低滑动，收音的元音音素响亮清晰，在韵母中处在韵腹地位，舌位移动的终点是确定的。</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iɑ 发音时，由 i 滑向央低元音 ɑ 止。i 紧而短，ɑ 响而长。例如：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家 jiā 霞 xiá 俩 liǎ 压 yā 恰 qià</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峡 xiá 假 jiǎ 掐 qiā 夏 xià 雅 yǎ</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ie发音时，由 i 滑向前半低元音 ê 止。i 紧而短，ê 响而长。例如：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节 jié 些 xiē 茄 qié 猎 liè 叠 dié</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写 xiě 夜 yè 街 jiē 捏 niē 铁 tiě</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uɑ 发音时，由 u 滑向央低元音 ɑ 止。唇形由最圆逐步展开到不圆，u 紧而短，ɑ 响而长。例如：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滑 huá 刮 ɡuā 跨 kuà 耍 shuǎ 挖 wā</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爪 zhuǎ 话 huà 娃 wá 刷 shuā 寡 ɡuǎ</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uo 发音时，由 u 滑向后半高元音 o 止。唇形由圆到稍圆，u 紧而短，o 响而长。例如：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多 duō 果 ɡuǒ 鸵 tuó 落 luò 说 shuō</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我 wǒ 啄 zhuó 货 huò 弱 ruò 挪 nuó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üe 发音时，由 ü 滑向前半低元音 ê 止。唇形由圆到不圆，ü 紧而短，ê 响而长。例如：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绝 jué 确 què 雪 xuě 虐 nüè 约 yuē</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略 lüè 靴 xuē 月 yuè 缺 quē 珏 jué</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中响复韵母是在前响复韵母前加 i、u 构成。中响复韵母发音的共同点是舌位由高向低滑动，再由低向高滑动。开头的元音音素不响亮，较短促。中间的元音音素响亮清晰。收尾的元音音素轻短模糊。</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iɑo由 i 和 ɑo 复合而成，i 发音紧而短。例如：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郊 jiāo 晓 xiǎo 桥 qiáo 尿 niào 描 miáo</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料 liào 摇 yáo 瞟 piǎo 标 biāo 眺 tiào</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iou由 i 和 ou 复合而成，i 发音紧而短。例如：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酒 jiǔ 修 xiū 流 liú 丢 diū 幼 yòu</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谬 miù 丘 qiū 纽 niǔ 就 jiù 囚 qiú</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uɑi 由 u 和 ɑi 复合而成，u 发音紧而短。例如：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槐 huái 帅 shuài 拐 ɡuǎi 歪 wāi 筷 kuài</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外 wài 揣 chuāi 怪 ɡuài 淮 huái 甩 shuǎi</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uei 由 u 和 ei 复合而成，u 发音紧而短。例如：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堆 duī 会 huì 嘴 zuǐ 葵 kuí 微 wēi</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税 shuì 崔 cuī 轨 ɡuǐ 随 suí 吹 chuī</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（三）鼻韵母的发音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鼻韵母是由元音和鼻辅音构成的韵母，根据所带鼻辅音的不同，分为两类：</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前鼻音 ɑn en iniɑnuɑn uen üɑn ün</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后鼻音 ɑnɡ enɡ inɡ iɑnɡ uɑnɡ uenɡ onɡ ionɡ</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鼻韵母的发音也有动程，由元音的“口音”状态向鼻辅音的“鼻音”状态过渡，注意不要发成“鼻化音”。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前后鼻韵母区分的主要标志是韵腹元音舌位的前后不同。例如，ɑn 与 ɑnɡ 的区分主要表现在 ɑn 中的元音是前 ɑ（舌位靠前的前低不圆唇元音），而 ɑnɡ 中的元音是后 ɑ（舌位靠后的后低不圆唇元音）。</w:t>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rPr>
                <w:rFonts w:hint="eastAsia"/>
              </w:rPr>
              <w:t>1. 前鼻韵母的发音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ɑn 由前 ɑ 舌位开始发音，舌尖抵住下齿背，舌面前部隆起，发完 ɑ 后，软腭下降，打开鼻腔通路，舌面前部与上齿龈闭合，使在口腔受到阻碍的气流从鼻腔里透出。例如：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班 bān 谈 tán 闪 shǎn 甘 ɡān 颤 chàn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满 mǎn 蛋 dàn 安 ān 看 kàn 咱 zán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en 由央元音 e 舌位开始发音，舌尖接触下齿背，发完 e 后，软腭下降，打开鼻腔通路，舌面前部与上齿龈闭合，使在口腔受到阻碍的气流从鼻腔里透出。例如：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珍 zhēn 很 hěn 盆 pén 神 shén 分 fēn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肯 kěn 岑 cén 嫩 nèn 闷 mèn 晨 chén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in由 i 舌位开始发音，舌尖抵住下齿背，发完 i 后，软腭下降，打开鼻腔通路，舌面前部与上齿龈闭合，使在口腔受到阻碍的气流从鼻腔里透出。例如：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新 xīn 民 mín 品 pǐn 印 yìn 紧 jǐn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亲 qīn 浸 jìn 您 nín 饮 yǐn 林 lín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ün 由 ü 舌位开始发音，舌位动程同 in，只是唇形变化不同。发 ün 是由 ü 的撮唇到 -n 的展唇，而 in始终展唇。例如：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菌 jūn 裙 qún 讯 xùn 允 yǔn 俊 jùn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寻 xún 韵 yùn 群 qún 郡 jùn 孕 yùn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iɑn由 i 向 ɑn 方向滑动，由于动程太大，所以发音时 ɑ 下降不到位，把 ɑ 的舌位提高一些而发成 ê。例如：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篇 piān 显 xiǎn 甜 tián 件 jiàn 辩 biàn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面 miàn 演 yǎn 莲 lián 滇 diān 碾 niǎn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uɑn 由 u 向 ɑn 滑动。例如：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关 ɡuān 峦 luán 幻 huàn 款 kuǎn 完 wán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砖 zhuān 软 ruǎn 涮 shuàn 暖 nuǎn 船 chuán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üɑn 由 ü 向 ɑn 滑动，其中 ɑ 受 ü 的影响而偏高，嘴不要张得太大。例如：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缘 yuán 选 xuǎn 券 quàn 捐 juān 悬 xuán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犬 quǎn 院 yuàn 宣 xuān 远 yuǎn 倦 juàn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uen 由 u 向 en 滑动。例如：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困 kùn 吨 dūn 闻 wén 吮 shǔn 婚 hūn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抡 lūn 醇 chún 滚 ɡǔn 臀 tún 寸 cùn</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2. 后鼻韵母的发音</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ɑnɡ 由后 ɑ 舌位开始发音，舌尖离开下齿背，舌体后缩，发完 ɑ 后，软腭下降，打开鼻腔通路，舌面后部与软腭闭合，使在口腔受到阻碍的气流从鼻腔里透出。例如：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航 hánɡ 商 shānɡ 港 ɡǎnɡ 棒 bànɡ 掌 zhǎnɡ</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浪 lànɡ 茫 mánɡ 芳 fānɡ 藏 cánɡ 烫 tànɡ</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enɡ 由央 e 舌位开始发音，舌尖离开下齿背，舌体后缩，发完 e 后，软腭下降，打开鼻腔通路，舌面后部与软腭闭合，使在口腔中受到阻碍的气流从鼻腔里透出。例如：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 xml:space="preserve">绷 </w:t>
            </w:r>
            <w:r>
              <w:rPr>
                <w:rFonts w:hint="eastAsia" w:ascii="宋体" w:hAnsi="宋体" w:cs="宋体"/>
                <w:lang w:eastAsia="zh-CN"/>
              </w:rPr>
              <w:t>bēnɡ</w:t>
            </w:r>
            <w:r>
              <w:rPr>
                <w:rFonts w:hint="eastAsia" w:ascii="宋体" w:hAnsi="宋体" w:eastAsia="宋体" w:cs="宋体"/>
              </w:rPr>
              <w:t xml:space="preserve"> 逢 fénɡ 胜 shènɡ 冷 lěnɡ 耕 ɡēnɡ</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疼 ténɡ 梦 mènɡ 乘 chénɡ 整 zhěnɡ 碰 pènɡ</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inɡ 由 i 舌位开始发音，舌尖接触下齿背，舌体后缩，发完 i 后，软腭下降，打开鼻腔通路，舌面后部与软腭闭合，使在口腔中受到阻碍的气流从鼻腔里透出。例如：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清 qīnɡ 型 xínɡ 命 mìnɡ 顶 dǐnɡ 凝 nínɡ</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另 lìnɡ 瓶 pínɡ 静 jìnɡ 影 yǐnɡ 冰 bīnɡ</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宋体" w:hAnsi="宋体" w:eastAsia="宋体" w:cs="宋体"/>
              </w:rPr>
            </w:pPr>
            <w:r>
              <w:rPr>
                <w:rFonts w:hint="eastAsia" w:ascii="宋体" w:hAnsi="宋体" w:eastAsia="宋体" w:cs="宋体"/>
                <w:b/>
                <w:bCs/>
              </w:rPr>
              <w:t>三、韵母的辨正</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（一）分清开齐合撮四呼</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1. 分清齐齿呼和开口呼</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普通话中的齐齿呼韵母（如 i、iɑ、in、iɑo等），在有的方言中被念成了开口呼韵母，并有改变声母的现象。如吴方言、湘方言、粤方言、闽方言、客家方言的一部分地区。</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例如：</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把声母 b、p、m 与齐齿呼韵母 i 相拼的字，改成了开口呼韵母 ei。如“皮 pi”念成了 pei ，“米 mi ”念成了 mei 。</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宋体" w:hAnsi="宋体" w:eastAsia="宋体" w:cs="宋体"/>
              </w:rPr>
            </w:pPr>
            <w:r>
              <w:rPr>
                <w:rFonts w:hint="eastAsia" w:ascii="宋体" w:hAnsi="宋体" w:eastAsia="宋体" w:cs="宋体"/>
              </w:rPr>
              <w:t>把声母 j、q、x 与齐齿呼韵母 ie、iɑ、iɑo、iɑn、iɑnɡ 相拼的字，念成了开口呼韵母ɑi、ɑ、ɑo、ɑn、ɑnɡ，并且改变了声母。如：“街 jie”念成了 ɡɑi，“夹 jiɑ”念成了 ɡɑ，</w:t>
            </w:r>
          </w:p>
          <w:p>
            <w:pPr>
              <w:keepNext w:val="0"/>
              <w:keepLines w:val="0"/>
              <w:widowControl/>
              <w:suppressLineNumbers w:val="0"/>
              <w:spacing w:before="0" w:beforeAutospacing="0" w:after="0" w:afterAutospacing="0" w:line="320" w:lineRule="atLeast"/>
              <w:ind w:right="0"/>
              <w:rPr>
                <w:rFonts w:hint="eastAsia" w:ascii="宋体" w:hAnsi="宋体" w:eastAsia="宋体" w:cs="宋体"/>
              </w:rPr>
            </w:pPr>
            <w:r>
              <w:rPr>
                <w:rFonts w:hint="eastAsia" w:ascii="宋体" w:hAnsi="宋体" w:eastAsia="宋体" w:cs="宋体"/>
              </w:rPr>
              <w:t>“敲 qiɑo”念成了 kɑo，“咸 xiɑn”念成了 hɑn，“讲 jiɑnɡ”念成了 ɡɑnɡ。有的方言把普通话中开口呼韵母字念成了齐齿呼韵母字。如湘方言长沙话把舌尖后音 zh、ch、sh 与开口呼韵母相拼的字念成了舌面音 j、q、x 与齐齿呼韵母相拼的字。如：“针 zhen”念成了 jin，“晨 chen”念成了 qin，“手 shou”念成了 xiu。吴方言上海话和苏州话、湘方言祁东话和祁阳话、北方方言洛阳话和徐州话等方言中也有把 ei 念成了 i 的情况，如：“备 bei ”念成了 bi，“非 fei”念成了 fi。这些方言区的人在练说普通话时，必须注意分清齐齿呼和开口呼，注意不要丢失了韵头 i。</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2. 分清合口呼和开口呼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普通话里声母为 d、t、n、l、z、c、s，韵母为合口呼的一些字，在一些方言区改变了韵母或丢失了韵头 u，念成了开口呼字。例如，吴方言、湘方言以及北方方言的西南方言、西北方言。如：“读 du”念成 dou，“粗 cu”念成 cou，“腿 tui”念成 tei，“醉 zui ”念成 zei ，“多 duo”念成 do，“吞 tun”念成 ten，“村 cun”念成 cen，“团 tuɑn”念成tɑn。</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普通话常用字中，除“得、贼、嫩、怎、森、岑”等几个字外，声母 d、t、z、c、s一般不与韵母 ei、en 相拼。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普通话中，o 只能前拼唇音声母 b、p、m、f，不与其他声母相拼。因此凡方言中舌尖中音 d、t、n、l，舌尖前音 z、c、s，舌尖后音 zh、ch、sh、r，舌根音 g、k、h 与 o相拼的字都要念合口呼韵母 uo。例如，“多、拖、糯、罗、左、错、索、桌、戳、说、若、果、扩、火”等字的韵母都应念成 uo。</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3．分清合口呼和撮口呼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普通话声母为 zh、ch、sh、r，韵母为合口呼的一些字，有的方言如湘方言、西南方言念成了撮口呼，声母也相应地变为 j、q、x、y。例如，“朱”念成了“居”，“出”念成了“区”，“顺”念成了“训”，“砖”念成了“娟”，“软”念成了“远”。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4. 分清齐齿呼和撮口呼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在普通话里，齐齿呼韵母和撮口呼韵母分得很清楚，但是，在有些方言如闽方言、客家方言、湘方言以及部分北方方言里，却把普通话里的撮口呼韵母念成了齐齿呼韵母。例如，把“语文 yǔ wén”说成“椅文 yǐ wén”，把“小鱼 xiǎoyú”说成“小姨 xiǎoyí”。分辨齐齿呼韵母和撮口呼韵母，首先要弄清 i 和 ü 发音时舌位相同，区别在唇形：i 展唇，ü 圆唇。接下来，还要进一步记住普通话里韵母是 i、以 i 起头的字或 ü 和以 ü 起头的字。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（二）分辨 o 和 e</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在普通话里，单韵母 o 和 e 的区别是很清楚的，但在很多方言区却有 o 和 e 相混的情况。例如，东北不少地区的方言把 o 念成了 e，西南不少地区的方言把 e 念成了 o。o 和 e 的区别在于：发 o 音，必须两唇拢圆；发 e 音，嘴角向两边展开，唇不拢圆。在普通话里，韵母 o 只同声母 b、p、m、f 拼合，而韵母 e 却相反，不能同这四个声母拼合，因此，声母 b、p、m、f 后面的韵母一定是 o 而不是 e。</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（三）防止复韵母单音化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普通话中的一些复韵母（如 ɑi、ei、ɑo、ou）在有些方言中被全部或部分念成了单韵母。如吴方言中的上海话、浙江话，湘方言中的长沙话、双峰话和北方方言区中的济南话、合肥话、扬州话等。又如“开、才”两个字的韵母在普通话里都念 ɑi，但在上海话、浙江话中念做 ê 或 ɑ，在长沙话中念做 e，在双峰话中念做 ɑ，在济南话、合肥话、扬州话中都念做 ê。</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复韵母与单韵母在发音上的主要差异是：单韵母发音无动程，复韵母发音有动程。上述方言区的人在说含有复韵母的字时，要防止改变韵母，丢失韵尾 i 或 u（o）。注意复韵母发音时，舌位和口腔形状都要有一定的变化。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（四）分辨前鼻韵母 ɑn、en、in 和后鼻韵母 ɑng、eng、ing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在普通话里前鼻韵母和后鼻韵母分得很清楚。但是许多方言，例如吴方言、湘方言、赣方言、客家方言以及北方方言区的西南方言，却存在着分不清的现象。分清前、后鼻韵母是这些方言区人学习普通话的一个较为突出的难点，要下功夫学习才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ascii="宋体" w:hAnsi="宋体" w:eastAsia="宋体" w:cs="宋体"/>
              </w:rPr>
            </w:pPr>
            <w:r>
              <w:rPr>
                <w:rFonts w:hint="eastAsia" w:ascii="宋体" w:hAnsi="宋体" w:eastAsia="宋体" w:cs="宋体"/>
              </w:rPr>
              <w:t>分辨前、后鼻韵母首先要读准鼻音韵尾 -n 和 -nɡ。-n 和 -nɡ 虽然都是鼻音，但它们的成阻部位不同，-n 在舌尖与上齿龈处成阻，而 -nɡ 成阻位置则靠后得多，在舌根与软腭处。发 -n 时舌尖前伸，抵住上齿龈。发 -nɡ 时舌身后缩，舌根隆起，贴住软腭。发 -n时开口度小，发 -nɡ 时开口度大。-n 和 -nɡ 的发音部位见下面图示。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pPr>
            <w:r>
              <w:drawing>
                <wp:inline distT="0" distB="0" distL="114300" distR="114300">
                  <wp:extent cx="2324100" cy="120015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tretch>
                            <a:fillRect/>
                          </a:stretch>
                        </pic:blipFill>
                        <pic:spPr>
                          <a:xfrm>
                            <a:off x="0" y="0"/>
                            <a:ext cx="2324100" cy="120015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rPr>
            </w:pPr>
            <w:r>
              <w:rPr>
                <w:rFonts w:hint="eastAsia"/>
              </w:rPr>
              <w:t>1. 利用声韵配合规律记忆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rPr>
            </w:pPr>
            <w:r>
              <w:rPr>
                <w:rFonts w:hint="eastAsia"/>
              </w:rPr>
              <w:t>普通话声母 d、t、n、l，除“扽 dèn”“嫩 nèn”外，不与韵母 en 相拼。因此，方言中念 den、ten、nen、len的字，一般都应改念 eng 韵。普通话中念 ɡen 的字只有少数几个，因此方言中念 ɡen 的字，一般都应念 ɡenɡ。z、c、s 和 en 组成音节，除“怎、岑、森”等几个字外，其余都念 enɡ 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rPr>
            </w:pPr>
            <w:r>
              <w:rPr>
                <w:rFonts w:hint="eastAsia"/>
              </w:rPr>
              <w:t>普通话声母 d、t 不与 in相拼，只与 inɡ 相拼，因此，凡是方言中念 din、tin的都改念 dinɡ、tinɡ。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rPr>
            </w:pPr>
            <w:r>
              <w:rPr>
                <w:rFonts w:hint="eastAsia"/>
              </w:rPr>
              <w:t>2. 利用形声字声旁类推记忆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rPr>
            </w:pPr>
            <w:r>
              <w:rPr>
                <w:rFonts w:hint="eastAsia"/>
              </w:rPr>
              <w:t>（参看附录四《en 和 eng、in和 ing代表字类推表》）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rPr>
            </w:pPr>
            <w:r>
              <w:rPr>
                <w:rFonts w:hint="eastAsia"/>
              </w:rPr>
              <w:t>（五）分辨 eng 和 ong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right="0" w:firstLine="420" w:firstLineChars="200"/>
              <w:textAlignment w:val="auto"/>
              <w:rPr>
                <w:rFonts w:hint="eastAsia"/>
              </w:rPr>
            </w:pPr>
            <w:r>
              <w:rPr>
                <w:rFonts w:hint="eastAsia"/>
              </w:rPr>
              <w:t>enɡ 和 onɡ 发音的区别在于：起点元音不同，enɡ 的起点元音是后半高不圆唇元音e，onɡ 的起点元音是接近于 u 的 o。发 enɡ 音时不能圆唇，发 onɡ 音时嘴唇要拢圆。在普通话里，b、p、m、f 不与 ong 相拼合，可以与 enɡ 相拼合。有些方言（如吴方言，粤方言，北方方言的扬州话、盐城话、汉口话、常德话，赣方言的南昌话等）将普通话 b、p、m、f 与 enɡ 相拼的字，如绷（bēnɡ）、捧（pěnɡ）、梦（mènɡ）、逢（fénɡ），分别读成了 bonɡ、ponɡ、monɡ、fonɡ，学习普通话时应注意正音。</w:t>
            </w:r>
          </w:p>
          <w:p>
            <w:pPr>
              <w:keepNext w:val="0"/>
              <w:keepLines w:val="0"/>
              <w:suppressLineNumbers w:val="0"/>
              <w:spacing w:before="0" w:beforeAutospacing="0" w:after="0" w:afterAutospacing="0" w:line="264" w:lineRule="auto"/>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通过带读，带领学生走进开口朗读普通话的氛围，并通过视频资料，客观直接的展示学习发声技能训练的基础知识。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强化练习</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pPr>
              <w:keepNext w:val="0"/>
              <w:keepLines w:val="0"/>
              <w:suppressLineNumbers w:val="0"/>
              <w:spacing w:before="0" w:beforeAutospacing="0" w:after="0" w:afterAutospacing="0" w:line="380" w:lineRule="exact"/>
              <w:ind w:left="0" w:right="0" w:firstLine="422" w:firstLineChars="200"/>
              <w:rPr>
                <w:rFonts w:hint="default" w:ascii="Times New Roman" w:hAnsi="Times New Roman"/>
              </w:rPr>
            </w:pPr>
            <w:r>
              <w:rPr>
                <w:rFonts w:hint="eastAsia" w:ascii="Times New Roman" w:hAnsi="Times New Roman"/>
                <w:b/>
                <w:szCs w:val="24"/>
              </w:rPr>
              <w:t>请大家完成卡片上的形声字声旁类，加强一下对</w:t>
            </w:r>
            <w:r>
              <w:rPr>
                <w:rFonts w:hint="eastAsia" w:ascii="Times New Roman" w:hAnsi="Times New Roman"/>
                <w:b/>
              </w:rPr>
              <w:t>韵母的发音的理解和记忆。</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完成分类卡片的填写。</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b/>
              </w:rPr>
              <w:t>增强对共鸣控制训练的理解</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9"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课堂小结</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（3</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pPr>
              <w:keepNext w:val="0"/>
              <w:keepLines w:val="0"/>
              <w:suppressLineNumbers w:val="0"/>
              <w:spacing w:before="0" w:beforeAutospacing="0" w:after="0" w:afterAutospacing="0" w:line="380" w:lineRule="exact"/>
              <w:ind w:left="0" w:right="0" w:firstLine="211"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韵母训练</w:t>
            </w:r>
            <w:r>
              <w:rPr>
                <w:rFonts w:hint="eastAsia" w:ascii="Times New Roman" w:hAnsi="Times New Roman"/>
                <w:b/>
              </w:rPr>
              <w:t>。因此明白了几个元音的轻重长短不一致，韵腹要发得清晰、响亮，持续时间较长，韵头（韵腹前面的元音）和韵尾（韵腹后面的元音或辅音）要发得较轻短、模糊。</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rPr>
            </w:pPr>
            <w:r>
              <w:rPr>
                <w:rFonts w:hint="eastAsia" w:ascii="微软雅黑" w:hAnsi="微软雅黑" w:eastAsia="微软雅黑"/>
                <w:b/>
                <w:sz w:val="24"/>
                <w:szCs w:val="24"/>
              </w:rPr>
              <w:t>作业布置</w:t>
            </w:r>
            <w:r>
              <w:rPr>
                <w:rFonts w:hint="default" w:ascii="Times New Roman" w:hAnsi="Times New Roman"/>
                <w:szCs w:val="24"/>
              </w:rPr>
              <w:t>（2</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请大家下课后进行韵母练习并录音传至学习软件上。</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继续探索</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w:t>
            </w:r>
            <w:r>
              <w:rPr>
                <w:rFonts w:hint="eastAsia" w:ascii="Times New Roman" w:hAnsi="Times New Roman"/>
                <w:szCs w:val="24"/>
                <w:lang w:val="en-US" w:eastAsia="zh-CN"/>
              </w:rPr>
              <w:t>3</w:t>
            </w: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atLeast"/>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了解什么是韵母训练后，让我们一起来看看声调训练</w:t>
            </w:r>
            <w:r>
              <w:rPr>
                <w:rFonts w:hint="eastAsia" w:ascii="Times New Roman" w:hAnsi="Times New Roman"/>
                <w:b/>
                <w:bCs/>
              </w:rPr>
              <w:t>。首先请几位同学来分享一下学习发声的经验和方法吧。</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分享经验。</w:t>
            </w:r>
          </w:p>
          <w:p>
            <w:pPr>
              <w:keepNext w:val="0"/>
              <w:keepLines w:val="0"/>
              <w:widowControl/>
              <w:suppressLineNumbers w:val="0"/>
              <w:spacing w:before="0" w:beforeAutospacing="0" w:after="0" w:afterAutospacing="0" w:line="320" w:lineRule="atLeast"/>
              <w:ind w:left="0" w:right="0"/>
              <w:rPr>
                <w:rFonts w:hint="default" w:ascii="宋体" w:hAnsi="宋体" w:cs="宋体"/>
                <w:kern w:val="0"/>
                <w:sz w:val="24"/>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大家都在生活中或者学习的过程中学习过普通话了，有了一定的讲普通话的基础，但还不够全面和系统，</w:t>
            </w:r>
            <w:r>
              <w:rPr>
                <w:rFonts w:hint="eastAsia" w:ascii="Times New Roman" w:hAnsi="Times New Roman"/>
                <w:b/>
              </w:rPr>
              <w:t>声调是音节的音高变化，包括调值和调类两个方面。读准普通话声调的关键是掌握好调值。调值也叫调形，是指声调的实际读法，即声调高低、升降、曲直的变化。</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讲解新知识，</w:t>
            </w:r>
            <w:r>
              <w:rPr>
                <w:rFonts w:hint="eastAsia" w:ascii="Times New Roman" w:hAnsi="Times New Roman"/>
                <w:b/>
                <w:color w:val="CC0066"/>
              </w:rPr>
              <w:t>普通话的声调。</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b/>
                <w:szCs w:val="24"/>
              </w:rPr>
            </w:pPr>
            <w:r>
              <w:rPr>
                <w:rFonts w:hint="eastAsia" w:ascii="Times New Roman" w:hAnsi="Times New Roman"/>
                <w:b/>
                <w:szCs w:val="24"/>
              </w:rPr>
              <w:t>普通话有四个声调，即阴平、阳平、上声、去声，也叫第一声、第二声、第三声、第四声。调值通常用五度标记法记录，分别是 55、35、214、51。普通话调值见下面图示。</w:t>
            </w:r>
          </w:p>
          <w:p>
            <w:pPr>
              <w:keepNext w:val="0"/>
              <w:keepLines w:val="0"/>
              <w:widowControl/>
              <w:suppressLineNumbers w:val="0"/>
              <w:spacing w:before="0" w:beforeAutospacing="0" w:after="0" w:afterAutospacing="0" w:line="320" w:lineRule="atLeast"/>
              <w:ind w:left="-19" w:leftChars="-9" w:right="0" w:firstLine="438" w:firstLineChars="209"/>
            </w:pPr>
            <w:r>
              <w:drawing>
                <wp:inline distT="0" distB="0" distL="114300" distR="114300">
                  <wp:extent cx="2886075" cy="2388235"/>
                  <wp:effectExtent l="0" t="0" r="9525"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2886075" cy="2388235"/>
                          </a:xfrm>
                          <a:prstGeom prst="rect">
                            <a:avLst/>
                          </a:prstGeom>
                          <a:noFill/>
                          <a:ln>
                            <a:noFill/>
                          </a:ln>
                        </pic:spPr>
                      </pic:pic>
                    </a:graphicData>
                  </a:graphic>
                </wp:inline>
              </w:drawing>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drawing>
                <wp:inline distT="0" distB="0" distL="114300" distR="114300">
                  <wp:extent cx="3211830" cy="858520"/>
                  <wp:effectExtent l="0" t="0" r="7620" b="177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tretch>
                            <a:fillRect/>
                          </a:stretch>
                        </pic:blipFill>
                        <pic:spPr>
                          <a:xfrm>
                            <a:off x="0" y="0"/>
                            <a:ext cx="3211830" cy="858520"/>
                          </a:xfrm>
                          <a:prstGeom prst="rect">
                            <a:avLst/>
                          </a:prstGeom>
                          <a:noFill/>
                          <a:ln>
                            <a:noFill/>
                          </a:ln>
                        </pic:spPr>
                      </pic:pic>
                    </a:graphicData>
                  </a:graphic>
                </wp:inline>
              </w:drawing>
            </w:r>
          </w:p>
          <w:p>
            <w:pPr>
              <w:keepNext w:val="0"/>
              <w:keepLines w:val="0"/>
              <w:suppressLineNumbers w:val="0"/>
              <w:spacing w:before="0" w:beforeAutospacing="0" w:after="0" w:afterAutospacing="0" w:line="264"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w:t>
            </w:r>
            <w:r>
              <w:rPr>
                <w:rFonts w:hint="eastAsia" w:ascii="Times New Roman" w:hAnsi="Times New Roman"/>
                <w:b/>
                <w:color w:val="CC0066"/>
              </w:rPr>
              <w:t>声调的辨正。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2" w:firstLineChars="200"/>
              <w:jc w:val="both"/>
              <w:textAlignment w:val="auto"/>
              <w:rPr>
                <w:rFonts w:hint="eastAsia" w:ascii="Times New Roman" w:hAnsi="Times New Roman"/>
                <w:b/>
                <w:bCs/>
              </w:rPr>
            </w:pPr>
            <w:r>
              <w:rPr>
                <w:rFonts w:hint="eastAsia" w:ascii="Times New Roman" w:hAnsi="Times New Roman"/>
                <w:b/>
                <w:bCs/>
              </w:rPr>
              <w:t>（一）克服声调的偏误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1. 阴平的辨正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各方言区基本上都有阴平声调，但是，绝大多数方言的阴平声调调值和普通话阴平声调的调值是不相同的。方言区的人在念读阴平声调时，有三个方面需要注意：一是提高阴平调值，让调值在最高点 55 上进行；二是防止把阴平念成降调；三是不要把阴平读成曲调。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2. 阳平的辨正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阳平是大多数方言都有的一个调类，但是，方言区的阳平声调调值和普通话中的阳平声调的调值大多不相同。方言区的人在念读阳平声调时，有三个方面需要注意：一是提高阳平升的起点，让调值从中 3 的位置向上运行；二是防止把阳平念成低平调；三是不要把阳平读成降调。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3. 上声的辨正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绝大多数的方言都有上声声调，但是，有些方言区上声的调值和普通话上声的调值有很大的区别。方言区的人在念读上声声调时，有四个方面需要注意：一是把上声调值214 念完全，二是防止把上声念成平调，三是防止把上声念成升调，四是防止把上声念成降调。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4. 去声的辨正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jc w:val="both"/>
              <w:textAlignment w:val="auto"/>
              <w:rPr>
                <w:rFonts w:hint="eastAsia" w:ascii="Times New Roman" w:hAnsi="Times New Roman"/>
                <w:b w:val="0"/>
                <w:bCs w:val="0"/>
              </w:rPr>
            </w:pPr>
            <w:r>
              <w:rPr>
                <w:rFonts w:hint="eastAsia" w:ascii="Times New Roman" w:hAnsi="Times New Roman"/>
                <w:b w:val="0"/>
                <w:bCs w:val="0"/>
              </w:rPr>
              <w:t>各方言区基本上都有去声声调，但是，绝大多数方言去声声调的调值和普通话去声声调的调值不相同。方言区的人在念读去声声调时，有四个方面需要注意：一是注意把去声的调值 51 念完全，二是防止把去声念成平调，三是防止把去声念成升调，四是防止把去声念成曲调。</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20" w:lineRule="atLeast"/>
              <w:ind w:left="0" w:right="0" w:firstLine="422" w:firstLineChars="200"/>
              <w:jc w:val="both"/>
              <w:textAlignment w:val="auto"/>
              <w:rPr>
                <w:rFonts w:hint="eastAsia" w:ascii="Times New Roman" w:hAnsi="Times New Roman"/>
                <w:b/>
                <w:bCs/>
              </w:rPr>
            </w:pPr>
            <w:r>
              <w:rPr>
                <w:rFonts w:hint="eastAsia" w:ascii="Times New Roman" w:hAnsi="Times New Roman"/>
                <w:b/>
                <w:bCs/>
              </w:rPr>
              <w:t>汉语主要方言声调对照表</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20" w:lineRule="atLeast"/>
              <w:ind w:leftChars="200" w:right="0" w:rightChars="0"/>
              <w:jc w:val="both"/>
              <w:textAlignment w:val="auto"/>
            </w:pPr>
            <w:r>
              <w:drawing>
                <wp:inline distT="0" distB="0" distL="114300" distR="114300">
                  <wp:extent cx="3155950" cy="923925"/>
                  <wp:effectExtent l="0" t="0" r="6350" b="952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4"/>
                          <a:stretch>
                            <a:fillRect/>
                          </a:stretch>
                        </pic:blipFill>
                        <pic:spPr>
                          <a:xfrm>
                            <a:off x="0" y="0"/>
                            <a:ext cx="3155950" cy="923925"/>
                          </a:xfrm>
                          <a:prstGeom prst="rect">
                            <a:avLst/>
                          </a:prstGeom>
                          <a:noFill/>
                          <a:ln>
                            <a:noFill/>
                          </a:ln>
                        </pic:spPr>
                      </pic:pic>
                    </a:graphicData>
                  </a:graphic>
                </wp:inline>
              </w:drawing>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20" w:lineRule="atLeast"/>
              <w:ind w:leftChars="200" w:right="0" w:rightChars="0"/>
              <w:jc w:val="both"/>
              <w:textAlignment w:val="auto"/>
              <w:rPr>
                <w:rFonts w:hint="eastAsia"/>
                <w:b/>
                <w:bCs/>
              </w:rPr>
            </w:pPr>
            <w:r>
              <w:rPr>
                <w:rFonts w:hint="eastAsia"/>
                <w:b/>
                <w:bCs/>
              </w:rPr>
              <w:t>（三）改读古入声字</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20" w:lineRule="atLeast"/>
              <w:ind w:right="0" w:rightChars="0" w:firstLine="420" w:firstLineChars="200"/>
              <w:jc w:val="both"/>
              <w:textAlignment w:val="auto"/>
              <w:rPr>
                <w:rFonts w:hint="eastAsia"/>
              </w:rPr>
            </w:pPr>
            <w:r>
              <w:rPr>
                <w:rFonts w:hint="eastAsia"/>
              </w:rPr>
              <w:t>普通话没有入声，古入声字已经分别归入阴平、阳平、上声、去声四个声调中。但是，现在还有相当多的方言保留着入声这个调类。例如，北方方言南京话、太原话，湘方言长沙话，赣方言南昌话以及客家方言梅州话等方言都有入声。</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20" w:lineRule="atLeast"/>
              <w:ind w:right="0" w:rightChars="0" w:firstLine="420" w:firstLineChars="200"/>
              <w:jc w:val="both"/>
              <w:textAlignment w:val="auto"/>
              <w:rPr>
                <w:rFonts w:hint="eastAsia" w:ascii="宋体" w:hAnsi="宋体" w:eastAsia="宋体" w:cs="宋体"/>
                <w:b w:val="0"/>
                <w:bCs w:val="0"/>
                <w:kern w:val="2"/>
                <w:sz w:val="21"/>
                <w:szCs w:val="21"/>
                <w:lang w:val="en-US" w:eastAsia="zh-CN" w:bidi="ar"/>
              </w:rPr>
            </w:pPr>
            <w:r>
              <w:rPr>
                <w:rFonts w:hint="eastAsia"/>
              </w:rPr>
              <w:t>古入声字在普通话中归并的大致情况是：一半以上归入去声，1/3 以上归入阳平，二者合计占古入声字的 5/6 以上；剩下的少数入声字归入阴平和上声，其中归入上声的最少。记住少数的归入阴平和上声的字，再记住归入阳平字，把其余入声字都读成去声，就可以掌握古入声字在普通话中的读音了。</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通过带读，带领学生走进开口朗读普通话的氛围，并通过视频资料，客观直接的展示学习发声技能训练的基础知识。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强化练习</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pPr>
              <w:keepNext w:val="0"/>
              <w:keepLines w:val="0"/>
              <w:suppressLineNumbers w:val="0"/>
              <w:spacing w:before="0" w:beforeAutospacing="0" w:after="0" w:afterAutospacing="0" w:line="380" w:lineRule="exact"/>
              <w:ind w:left="0" w:right="0" w:firstLine="422" w:firstLineChars="200"/>
              <w:rPr>
                <w:rFonts w:hint="default" w:ascii="Times New Roman" w:hAnsi="Times New Roman"/>
              </w:rPr>
            </w:pPr>
            <w:r>
              <w:rPr>
                <w:rFonts w:hint="eastAsia" w:ascii="Times New Roman" w:hAnsi="Times New Roman"/>
                <w:b/>
                <w:szCs w:val="24"/>
              </w:rPr>
              <w:t>请大家完成卡片上的普通话的声调，加强一下对</w:t>
            </w:r>
            <w:r>
              <w:rPr>
                <w:rFonts w:hint="eastAsia" w:ascii="Times New Roman" w:hAnsi="Times New Roman"/>
                <w:b/>
              </w:rPr>
              <w:t>普通话语音系统的理解和记忆。</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完成分类卡片的填写。</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b/>
              </w:rPr>
              <w:t>增强对普通话的声调的理解</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9"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课堂小结</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（3</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pPr>
              <w:keepNext w:val="0"/>
              <w:keepLines w:val="0"/>
              <w:suppressLineNumbers w:val="0"/>
              <w:spacing w:before="0" w:beforeAutospacing="0" w:after="0" w:afterAutospacing="0" w:line="380" w:lineRule="exact"/>
              <w:ind w:left="0" w:right="0" w:firstLine="211"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普通话的声调</w:t>
            </w:r>
            <w:r>
              <w:rPr>
                <w:rFonts w:hint="eastAsia" w:ascii="Times New Roman" w:hAnsi="Times New Roman"/>
                <w:b/>
              </w:rPr>
              <w:t>。因此明白了声调是音节的音高变化，包括调值和调类两个方面。读准普通话声调的关键是掌握好调值。</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rPr>
            </w:pPr>
            <w:r>
              <w:rPr>
                <w:rFonts w:hint="eastAsia" w:ascii="微软雅黑" w:hAnsi="微软雅黑" w:eastAsia="微软雅黑"/>
                <w:b/>
                <w:sz w:val="24"/>
                <w:szCs w:val="24"/>
              </w:rPr>
              <w:t>作业布置</w:t>
            </w:r>
            <w:r>
              <w:rPr>
                <w:rFonts w:hint="default" w:ascii="Times New Roman" w:hAnsi="Times New Roman"/>
                <w:szCs w:val="24"/>
              </w:rPr>
              <w:t>（2</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请大家下课后进行元音、辅音练习并录音传至学习软件上。</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3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继续探索</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w:t>
            </w:r>
            <w:r>
              <w:rPr>
                <w:rFonts w:hint="eastAsia" w:ascii="Times New Roman" w:hAnsi="Times New Roman"/>
                <w:szCs w:val="24"/>
                <w:lang w:val="en-US" w:eastAsia="zh-CN"/>
              </w:rPr>
              <w:t>3</w:t>
            </w: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atLeast"/>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了解什么是普通话的声调后，让我们一起来看看音节训练</w:t>
            </w:r>
            <w:r>
              <w:rPr>
                <w:rFonts w:hint="eastAsia" w:ascii="Times New Roman" w:hAnsi="Times New Roman"/>
                <w:b/>
                <w:bCs/>
              </w:rPr>
              <w:t>。首先请几位同学来分享一下学习</w:t>
            </w:r>
            <w:r>
              <w:rPr>
                <w:rFonts w:hint="eastAsia" w:ascii="Times New Roman" w:hAnsi="Times New Roman"/>
                <w:b/>
                <w:bCs/>
                <w:lang w:eastAsia="zh-CN"/>
              </w:rPr>
              <w:t>音节</w:t>
            </w:r>
            <w:r>
              <w:rPr>
                <w:rFonts w:hint="eastAsia" w:ascii="Times New Roman" w:hAnsi="Times New Roman"/>
                <w:b/>
                <w:bCs/>
              </w:rPr>
              <w:t>的经验和方法吧。</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分享经验。</w:t>
            </w:r>
          </w:p>
          <w:p>
            <w:pPr>
              <w:keepNext w:val="0"/>
              <w:keepLines w:val="0"/>
              <w:widowControl/>
              <w:suppressLineNumbers w:val="0"/>
              <w:spacing w:before="0" w:beforeAutospacing="0" w:after="0" w:afterAutospacing="0" w:line="320" w:lineRule="atLeast"/>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大家都在生活中或者学习的过程中学习过普通话了，有了一定的讲普通话的基础，但还不够全面和系统，</w:t>
            </w:r>
            <w:r>
              <w:rPr>
                <w:rFonts w:hint="eastAsia" w:ascii="Times New Roman" w:hAnsi="Times New Roman"/>
                <w:b/>
              </w:rPr>
              <w:t>音节是听觉上能够自然辨别出来的最小的语音单位，由一个或几个音素组成。普通话音节一般由声母、韵母、声调三部分构成。</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讲解新知识，</w:t>
            </w:r>
            <w:r>
              <w:rPr>
                <w:rFonts w:hint="eastAsia" w:ascii="Times New Roman" w:hAnsi="Times New Roman"/>
                <w:b/>
                <w:color w:val="CC0066"/>
              </w:rPr>
              <w:t>开口呼音节（179 个）。</w:t>
            </w:r>
          </w:p>
          <w:p>
            <w:pPr>
              <w:keepNext w:val="0"/>
              <w:keepLines w:val="0"/>
              <w:widowControl/>
              <w:suppressLineNumbers w:val="0"/>
              <w:spacing w:before="0" w:beforeAutospacing="0" w:after="0" w:afterAutospacing="0" w:line="320" w:lineRule="atLeast"/>
              <w:ind w:left="-19" w:leftChars="-9" w:right="0" w:firstLine="438" w:firstLineChars="209"/>
            </w:pPr>
            <w:r>
              <w:drawing>
                <wp:inline distT="0" distB="0" distL="114300" distR="114300">
                  <wp:extent cx="3169285" cy="923290"/>
                  <wp:effectExtent l="0" t="0" r="12065" b="1016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5"/>
                          <a:stretch>
                            <a:fillRect/>
                          </a:stretch>
                        </pic:blipFill>
                        <pic:spPr>
                          <a:xfrm>
                            <a:off x="0" y="0"/>
                            <a:ext cx="3169285" cy="923290"/>
                          </a:xfrm>
                          <a:prstGeom prst="rect">
                            <a:avLst/>
                          </a:prstGeom>
                          <a:noFill/>
                          <a:ln>
                            <a:noFill/>
                          </a:ln>
                        </pic:spPr>
                      </pic:pic>
                    </a:graphicData>
                  </a:graphic>
                </wp:inline>
              </w:drawing>
            </w:r>
          </w:p>
          <w:p>
            <w:pPr>
              <w:keepNext w:val="0"/>
              <w:keepLines w:val="0"/>
              <w:widowControl/>
              <w:suppressLineNumbers w:val="0"/>
              <w:spacing w:before="0" w:beforeAutospacing="0" w:after="0" w:afterAutospacing="0" w:line="320" w:lineRule="atLeast"/>
              <w:ind w:left="-19" w:leftChars="-9" w:right="0" w:firstLine="438" w:firstLineChars="209"/>
              <w:rPr>
                <w:rFonts w:hint="eastAsia"/>
              </w:rPr>
            </w:pPr>
            <w:r>
              <w:drawing>
                <wp:inline distT="0" distB="0" distL="114300" distR="114300">
                  <wp:extent cx="3216275" cy="1711960"/>
                  <wp:effectExtent l="0" t="0" r="3175" b="254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6"/>
                          <a:stretch>
                            <a:fillRect/>
                          </a:stretch>
                        </pic:blipFill>
                        <pic:spPr>
                          <a:xfrm>
                            <a:off x="0" y="0"/>
                            <a:ext cx="3216275" cy="1711960"/>
                          </a:xfrm>
                          <a:prstGeom prst="rect">
                            <a:avLst/>
                          </a:prstGeom>
                          <a:noFill/>
                          <a:ln>
                            <a:noFill/>
                          </a:ln>
                        </pic:spPr>
                      </pic:pic>
                    </a:graphicData>
                  </a:graphic>
                </wp:inline>
              </w:drawing>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b/>
                <w:szCs w:val="24"/>
              </w:rPr>
            </w:pPr>
            <w:r>
              <w:rPr>
                <w:rFonts w:hint="eastAsia" w:ascii="Times New Roman" w:hAnsi="Times New Roman"/>
                <w:b/>
                <w:szCs w:val="24"/>
              </w:rPr>
              <w:t>注：①横行按不同韵母排列，竖行按不同的声母排列。表中“零”表示“零声母”（下同）。</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b/>
                <w:szCs w:val="24"/>
              </w:rPr>
            </w:pPr>
            <w:r>
              <w:rPr>
                <w:rFonts w:hint="eastAsia" w:ascii="Times New Roman" w:hAnsi="Times New Roman"/>
                <w:b/>
                <w:szCs w:val="24"/>
              </w:rPr>
              <w:t>② me（么）本是 mo，轻声音节弱化为 me。不计数，加括号列入表格备用。</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b/>
                <w:szCs w:val="24"/>
              </w:rPr>
            </w:pPr>
            <w:r>
              <w:rPr>
                <w:rFonts w:hint="eastAsia" w:ascii="Times New Roman" w:hAnsi="Times New Roman"/>
                <w:b/>
                <w:szCs w:val="24"/>
              </w:rPr>
              <w:t>③ shei 是“谁”口语又音，已常被 shui 代替。不计数，加括号列入表格备用。</w:t>
            </w:r>
          </w:p>
          <w:p>
            <w:pPr>
              <w:keepNext w:val="0"/>
              <w:keepLines w:val="0"/>
              <w:widowControl/>
              <w:suppressLineNumbers w:val="0"/>
              <w:spacing w:before="0" w:beforeAutospacing="0" w:after="0" w:afterAutospacing="0" w:line="320" w:lineRule="atLeast"/>
              <w:ind w:left="-19" w:leftChars="-9" w:right="0" w:firstLine="441" w:firstLineChars="209"/>
              <w:rPr>
                <w:rFonts w:hint="eastAsia" w:ascii="Times New Roman" w:hAnsi="Times New Roman"/>
                <w:b/>
                <w:szCs w:val="24"/>
              </w:rPr>
            </w:pPr>
            <w:r>
              <w:rPr>
                <w:rFonts w:hint="eastAsia" w:ascii="Times New Roman" w:hAnsi="Times New Roman"/>
                <w:b/>
                <w:szCs w:val="24"/>
              </w:rPr>
              <w:t>④ o、ê、ei 等音节只在语气词中出现，不列入。因此，未列出单韵母 o、ê。从开口呼音节表可以看出：</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b w:val="0"/>
                <w:bCs/>
                <w:szCs w:val="24"/>
              </w:rPr>
            </w:pPr>
            <w:r>
              <w:rPr>
                <w:rFonts w:hint="eastAsia" w:ascii="Times New Roman" w:hAnsi="Times New Roman"/>
                <w:b w:val="0"/>
                <w:bCs/>
                <w:szCs w:val="24"/>
              </w:rPr>
              <w:t>（1）开口呼音节包含音节数目最多，几乎占 400 个音节的一半。</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b w:val="0"/>
                <w:bCs/>
                <w:szCs w:val="24"/>
              </w:rPr>
            </w:pPr>
            <w:r>
              <w:rPr>
                <w:rFonts w:hint="eastAsia" w:ascii="Times New Roman" w:hAnsi="Times New Roman"/>
                <w:b w:val="0"/>
                <w:bCs/>
                <w:szCs w:val="24"/>
              </w:rPr>
              <w:t>（2）声母 j、q、x 不同开口呼韵母相拼。</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b w:val="0"/>
                <w:bCs/>
                <w:szCs w:val="24"/>
              </w:rPr>
            </w:pPr>
            <w:r>
              <w:rPr>
                <w:rFonts w:hint="eastAsia" w:ascii="Times New Roman" w:hAnsi="Times New Roman"/>
                <w:b w:val="0"/>
                <w:bCs/>
                <w:szCs w:val="24"/>
              </w:rPr>
              <w:t>（3）舌尖元音属于开口呼音节，只同舌尖前音声母 z、c、s 和舌尖后音声母 zh、ch、sh、r 相拼。</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b w:val="0"/>
                <w:bCs/>
                <w:szCs w:val="24"/>
              </w:rPr>
            </w:pPr>
            <w:r>
              <w:rPr>
                <w:rFonts w:hint="eastAsia" w:ascii="Times New Roman" w:hAnsi="Times New Roman"/>
                <w:b w:val="0"/>
                <w:bCs/>
                <w:szCs w:val="24"/>
              </w:rPr>
              <w:t>（4）er 独立自成音节，不同任何声母相拼。</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b w:val="0"/>
                <w:bCs/>
                <w:szCs w:val="24"/>
              </w:rPr>
            </w:pPr>
            <w:r>
              <w:rPr>
                <w:rFonts w:hint="eastAsia" w:ascii="Times New Roman" w:hAnsi="Times New Roman"/>
                <w:b w:val="0"/>
                <w:bCs/>
                <w:szCs w:val="24"/>
              </w:rPr>
              <w:t>（5）舌尖中音声母 d、t、n、l 不同韵母 en 相拼（nen“嫩”视为另外，den“扽”除外）。</w:t>
            </w:r>
          </w:p>
          <w:p>
            <w:pPr>
              <w:keepNext w:val="0"/>
              <w:keepLines w:val="0"/>
              <w:widowControl/>
              <w:suppressLineNumbers w:val="0"/>
              <w:spacing w:before="0" w:beforeAutospacing="0" w:after="0" w:afterAutospacing="0" w:line="320" w:lineRule="atLeast"/>
              <w:ind w:left="-19" w:leftChars="-9" w:right="0" w:firstLine="438" w:firstLineChars="209"/>
              <w:rPr>
                <w:rFonts w:hint="eastAsia" w:ascii="Times New Roman" w:hAnsi="Times New Roman"/>
              </w:rPr>
            </w:pPr>
            <w:r>
              <w:rPr>
                <w:rFonts w:hint="eastAsia" w:ascii="Times New Roman" w:hAnsi="Times New Roman"/>
                <w:b w:val="0"/>
                <w:bCs/>
                <w:szCs w:val="24"/>
              </w:rPr>
              <w:t>（6）韵母 enɡ 除代表一个极不常用的“鞥”外，不独立成音节。o、ê 一般出现在韵母 uo、ie、üe 中。独立成音节只用于语气词。</w:t>
            </w:r>
          </w:p>
          <w:p>
            <w:pPr>
              <w:keepNext w:val="0"/>
              <w:keepLines w:val="0"/>
              <w:suppressLineNumbers w:val="0"/>
              <w:spacing w:before="0" w:beforeAutospacing="0" w:after="0" w:afterAutospacing="0" w:line="264"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w:t>
            </w:r>
            <w:r>
              <w:rPr>
                <w:rFonts w:hint="eastAsia" w:ascii="Times New Roman" w:hAnsi="Times New Roman"/>
                <w:b/>
                <w:color w:val="CC0066"/>
              </w:rPr>
              <w:t>齐齿呼音节（83 个）。</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pPr>
            <w:r>
              <w:drawing>
                <wp:inline distT="0" distB="0" distL="114300" distR="114300">
                  <wp:extent cx="3150870" cy="1200785"/>
                  <wp:effectExtent l="0" t="0" r="11430" b="18415"/>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7"/>
                          <a:stretch>
                            <a:fillRect/>
                          </a:stretch>
                        </pic:blipFill>
                        <pic:spPr>
                          <a:xfrm>
                            <a:off x="0" y="0"/>
                            <a:ext cx="3150870" cy="1200785"/>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rPr>
            </w:pPr>
            <w:r>
              <w:rPr>
                <w:rFonts w:hint="eastAsia"/>
              </w:rPr>
              <w:t>从齐齿呼音节表中可以看出：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rPr>
            </w:pPr>
            <w:r>
              <w:rPr>
                <w:rFonts w:hint="eastAsia"/>
              </w:rPr>
              <w:t>（1）齐齿呼韵母不同声母舌尖前音 z、c、s，舌尖后音 zh、ch、sh、r，舌根音 ɡ、 k、h 和唇齿音 f 相拼。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rPr>
            </w:pPr>
            <w:r>
              <w:rPr>
                <w:rFonts w:hint="eastAsia"/>
              </w:rPr>
              <w:t>（2）韵母 iɑ、iɑnɡ 不同声母双唇音 b、p、m 和舌尖中音 d、t 相拼。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atLeast"/>
              <w:ind w:left="0" w:right="0" w:firstLine="420" w:firstLineChars="200"/>
              <w:textAlignment w:val="auto"/>
              <w:rPr>
                <w:rFonts w:hint="eastAsia"/>
              </w:rPr>
            </w:pPr>
            <w:r>
              <w:rPr>
                <w:rFonts w:hint="eastAsia"/>
              </w:rPr>
              <w:t>（3）声母 d、t 不同韵母 in相拼。</w:t>
            </w:r>
          </w:p>
          <w:p>
            <w:pPr>
              <w:keepNext w:val="0"/>
              <w:keepLines w:val="0"/>
              <w:widowControl/>
              <w:suppressLineNumbers w:val="0"/>
              <w:spacing w:before="0" w:beforeAutospacing="0" w:after="0" w:afterAutospacing="0" w:line="320" w:lineRule="atLeast"/>
              <w:ind w:left="0" w:right="0"/>
              <w:jc w:val="both"/>
              <w:rPr>
                <w:rFonts w:hint="eastAsia" w:ascii="宋体" w:hAnsi="宋体" w:eastAsia="宋体" w:cs="宋体"/>
                <w:b/>
                <w:bCs w:val="0"/>
                <w:color w:val="CC0066"/>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讲解合口呼音节（114 个）。</w:t>
            </w:r>
          </w:p>
          <w:p>
            <w:pPr>
              <w:keepNext w:val="0"/>
              <w:keepLines w:val="0"/>
              <w:widowControl/>
              <w:suppressLineNumbers w:val="0"/>
              <w:spacing w:before="0" w:beforeAutospacing="0" w:after="0" w:afterAutospacing="0" w:line="320" w:lineRule="atLeast"/>
              <w:ind w:left="0" w:right="0"/>
              <w:jc w:val="both"/>
              <w:rPr>
                <w:rFonts w:hint="default" w:ascii="宋体" w:hAnsi="宋体" w:eastAsia="宋体" w:cs="宋体"/>
                <w:b/>
                <w:bCs w:val="0"/>
                <w:color w:val="CC0066"/>
                <w:kern w:val="2"/>
                <w:sz w:val="21"/>
                <w:szCs w:val="21"/>
                <w:lang w:val="en-US" w:eastAsia="zh-CN" w:bidi="ar"/>
              </w:rPr>
            </w:pPr>
            <w:r>
              <w:drawing>
                <wp:inline distT="0" distB="0" distL="114300" distR="114300">
                  <wp:extent cx="3556000" cy="2687955"/>
                  <wp:effectExtent l="0" t="0" r="6350" b="1714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8"/>
                          <a:stretch>
                            <a:fillRect/>
                          </a:stretch>
                        </pic:blipFill>
                        <pic:spPr>
                          <a:xfrm>
                            <a:off x="0" y="0"/>
                            <a:ext cx="3556000" cy="2687955"/>
                          </a:xfrm>
                          <a:prstGeom prst="rect">
                            <a:avLst/>
                          </a:prstGeom>
                          <a:noFill/>
                          <a:ln>
                            <a:noFill/>
                          </a:ln>
                        </pic:spPr>
                      </pic:pic>
                    </a:graphicData>
                  </a:graphic>
                </wp:inline>
              </w:drawing>
            </w:r>
          </w:p>
          <w:p>
            <w:pPr>
              <w:keepNext w:val="0"/>
              <w:keepLines w:val="0"/>
              <w:widowControl/>
              <w:suppressLineNumbers w:val="0"/>
              <w:autoSpaceDE w:val="0"/>
              <w:autoSpaceDN/>
              <w:spacing w:before="0" w:beforeAutospacing="0" w:after="0" w:afterAutospacing="0" w:line="320" w:lineRule="atLeast"/>
              <w:ind w:left="0" w:right="0" w:firstLine="420" w:firstLineChars="20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注：① bo、po、mo、fo按照实际发音列入此表，排列在韵母 uo 下。</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② onɡ 按照实际发音列入此表，同 uenɡ 排列在一行。</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从合口呼音节表可以看出：</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（1）合口呼韵母不同舌面前音声母 j、q、x 相拼。</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（2）双唇音声母只同韵母 u、uo（o）相拼。</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（3）舌尖中音声母 d、t、n、l 不同韵母 uɑ、uɑi、uɑnɡ 相拼。</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（4）声母 n、l 只同韵母 ei 相拼，不同韵母 uei 相拼。而声母 d、t 只同韵母 ui 相拼，不同韵母 ei 相拼（dei 只有一个“得”字）。</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（5）舌尖前音声母 z、c、s 不同韵母 uɑ、uɑi、uɑnɡ 相拼。</w:t>
            </w:r>
          </w:p>
          <w:p>
            <w:pPr>
              <w:keepNext w:val="0"/>
              <w:keepLines w:val="0"/>
              <w:widowControl/>
              <w:suppressLineNumbers w:val="0"/>
              <w:autoSpaceDE w:val="0"/>
              <w:autoSpaceDN/>
              <w:spacing w:before="0" w:beforeAutospacing="0" w:after="0" w:afterAutospacing="0" w:line="320" w:lineRule="atLeast"/>
              <w:ind w:right="0"/>
              <w:jc w:val="both"/>
              <w:rPr>
                <w:rFonts w:hint="eastAsia" w:ascii="宋体" w:hAnsi="宋体" w:eastAsia="宋体" w:cs="宋体"/>
                <w:b w:val="0"/>
                <w:bCs w:val="0"/>
                <w:kern w:val="2"/>
                <w:sz w:val="21"/>
                <w:szCs w:val="21"/>
                <w:lang w:val="en-US" w:eastAsia="zh-CN" w:bidi="ar"/>
              </w:rPr>
            </w:pPr>
            <w:r>
              <w:rPr>
                <w:rFonts w:hint="eastAsia" w:ascii="宋体" w:hAnsi="宋体" w:eastAsia="宋体" w:cs="宋体"/>
                <w:b w:val="0"/>
                <w:bCs w:val="0"/>
                <w:kern w:val="2"/>
                <w:sz w:val="21"/>
                <w:szCs w:val="21"/>
                <w:lang w:val="en-US" w:eastAsia="zh-CN" w:bidi="ar"/>
              </w:rPr>
              <w:t>（6）onɡ 属于合口呼，一定前拼辅音声母，不独立成音节。uenɡ 则只独立成音节，不同任何辅音声母相拼。</w:t>
            </w:r>
          </w:p>
          <w:p>
            <w:pPr>
              <w:keepNext w:val="0"/>
              <w:keepLines w:val="0"/>
              <w:widowControl/>
              <w:suppressLineNumbers w:val="0"/>
              <w:spacing w:before="0" w:beforeAutospacing="0" w:after="0" w:afterAutospacing="0" w:line="320" w:lineRule="atLeast"/>
              <w:ind w:left="0" w:right="0"/>
              <w:rPr>
                <w:rFonts w:hint="eastAsia" w:ascii="Times New Roman" w:hAnsi="Times New Roman"/>
                <w:b/>
                <w:bCs/>
                <w:color w:val="CC0066"/>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pPr>
              <w:keepNext w:val="0"/>
              <w:keepLines w:val="0"/>
              <w:widowControl/>
              <w:suppressLineNumbers w:val="0"/>
              <w:spacing w:before="0" w:beforeAutospacing="0" w:after="0" w:afterAutospacing="0" w:line="320" w:lineRule="atLeast"/>
              <w:ind w:left="0" w:right="0"/>
              <w:jc w:val="both"/>
              <w:rPr>
                <w:rFonts w:hint="eastAsia" w:ascii="宋体" w:hAnsi="宋体" w:eastAsia="宋体" w:cs="宋体"/>
                <w:b/>
                <w:bCs w:val="0"/>
                <w:color w:val="CC0066"/>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讲解撮口呼音节（24 个）。</w:t>
            </w:r>
          </w:p>
          <w:p>
            <w:pPr>
              <w:keepNext w:val="0"/>
              <w:keepLines w:val="0"/>
              <w:widowControl/>
              <w:suppressLineNumbers w:val="0"/>
              <w:spacing w:before="0" w:beforeAutospacing="0" w:after="0" w:afterAutospacing="0" w:line="320" w:lineRule="atLeast"/>
              <w:ind w:left="0" w:right="0"/>
            </w:pPr>
            <w:r>
              <w:drawing>
                <wp:inline distT="0" distB="0" distL="114300" distR="114300">
                  <wp:extent cx="3553460" cy="943610"/>
                  <wp:effectExtent l="0" t="0" r="8890" b="889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9"/>
                          <a:stretch>
                            <a:fillRect/>
                          </a:stretch>
                        </pic:blipFill>
                        <pic:spPr>
                          <a:xfrm>
                            <a:off x="0" y="0"/>
                            <a:ext cx="3553460" cy="943610"/>
                          </a:xfrm>
                          <a:prstGeom prst="rect">
                            <a:avLst/>
                          </a:prstGeom>
                          <a:noFill/>
                          <a:ln>
                            <a:noFill/>
                          </a:ln>
                        </pic:spPr>
                      </pic:pic>
                    </a:graphicData>
                  </a:graphic>
                </wp:inline>
              </w:drawing>
            </w:r>
          </w:p>
          <w:p>
            <w:pPr>
              <w:keepNext w:val="0"/>
              <w:keepLines w:val="0"/>
              <w:widowControl/>
              <w:suppressLineNumbers w:val="0"/>
              <w:spacing w:before="0" w:beforeAutospacing="0" w:after="0" w:afterAutospacing="0" w:line="320" w:lineRule="atLeast"/>
              <w:ind w:left="0" w:right="0"/>
              <w:rPr>
                <w:rFonts w:hint="default"/>
              </w:rPr>
            </w:pPr>
            <w:r>
              <w:rPr>
                <w:rFonts w:hint="default"/>
              </w:rPr>
              <w:t>注：ionɡ 按实际发音列入此表。</w:t>
            </w:r>
          </w:p>
          <w:p>
            <w:pPr>
              <w:keepNext w:val="0"/>
              <w:keepLines w:val="0"/>
              <w:widowControl/>
              <w:suppressLineNumbers w:val="0"/>
              <w:spacing w:before="0" w:beforeAutospacing="0" w:after="0" w:afterAutospacing="0" w:line="320" w:lineRule="atLeast"/>
              <w:ind w:left="0" w:right="0"/>
              <w:rPr>
                <w:rFonts w:hint="default"/>
              </w:rPr>
            </w:pPr>
            <w:r>
              <w:rPr>
                <w:rFonts w:hint="default"/>
              </w:rPr>
              <w:t>从撮口呼音节表可以看出：</w:t>
            </w:r>
          </w:p>
          <w:p>
            <w:pPr>
              <w:keepNext w:val="0"/>
              <w:keepLines w:val="0"/>
              <w:widowControl/>
              <w:suppressLineNumbers w:val="0"/>
              <w:spacing w:before="0" w:beforeAutospacing="0" w:after="0" w:afterAutospacing="0" w:line="320" w:lineRule="atLeast"/>
              <w:ind w:left="0" w:right="0"/>
              <w:rPr>
                <w:rFonts w:hint="default"/>
              </w:rPr>
            </w:pPr>
            <w:r>
              <w:rPr>
                <w:rFonts w:hint="default"/>
              </w:rPr>
              <w:t>（1）撮口呼音节包含音节最少。</w:t>
            </w:r>
          </w:p>
          <w:p>
            <w:pPr>
              <w:keepNext w:val="0"/>
              <w:keepLines w:val="0"/>
              <w:widowControl/>
              <w:suppressLineNumbers w:val="0"/>
              <w:spacing w:before="0" w:beforeAutospacing="0" w:after="0" w:afterAutospacing="0" w:line="320" w:lineRule="atLeast"/>
              <w:ind w:left="0" w:right="0"/>
              <w:rPr>
                <w:rFonts w:hint="default"/>
              </w:rPr>
            </w:pPr>
            <w:r>
              <w:rPr>
                <w:rFonts w:hint="default"/>
              </w:rPr>
              <w:t xml:space="preserve">（2）辅音声母同撮口呼韵母相拼的只有 j、q、x、n、l。 </w:t>
            </w:r>
          </w:p>
          <w:p>
            <w:pPr>
              <w:keepNext w:val="0"/>
              <w:keepLines w:val="0"/>
              <w:widowControl/>
              <w:suppressLineNumbers w:val="0"/>
              <w:spacing w:before="0" w:beforeAutospacing="0" w:after="0" w:afterAutospacing="0" w:line="320" w:lineRule="atLeast"/>
              <w:ind w:left="0" w:right="0"/>
              <w:rPr>
                <w:rFonts w:hint="default"/>
              </w:rPr>
            </w:pPr>
            <w:r>
              <w:rPr>
                <w:rFonts w:hint="default"/>
              </w:rPr>
              <w:t>（3）声母 n、l 只同韵母 ü、üe 相拼，不同韵母 üɑn、ün、ionɡ 相拼。</w:t>
            </w:r>
          </w:p>
          <w:p>
            <w:pPr>
              <w:keepNext w:val="0"/>
              <w:keepLines w:val="0"/>
              <w:widowControl/>
              <w:suppressLineNumbers w:val="0"/>
              <w:spacing w:before="0" w:beforeAutospacing="0" w:after="0" w:afterAutospacing="0" w:line="320" w:lineRule="atLeast"/>
              <w:ind w:left="0" w:right="0"/>
              <w:rPr>
                <w:rFonts w:hint="default"/>
              </w:rPr>
            </w:pPr>
            <w:r>
              <w:rPr>
                <w:rFonts w:hint="default"/>
              </w:rPr>
              <w:t>（4）ionɡ 属于撮口呼韵母。</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通过带读，带领学生走进开口朗读普通话的氛围，并通过视频资料，客观直接的展示学习发声技能训练的基础知识。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强化练习</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pPr>
              <w:keepNext w:val="0"/>
              <w:keepLines w:val="0"/>
              <w:suppressLineNumbers w:val="0"/>
              <w:spacing w:before="0" w:beforeAutospacing="0" w:after="0" w:afterAutospacing="0" w:line="380" w:lineRule="exact"/>
              <w:ind w:left="0" w:right="0" w:firstLine="422" w:firstLineChars="200"/>
              <w:rPr>
                <w:rFonts w:hint="default" w:ascii="Times New Roman" w:hAnsi="Times New Roman"/>
              </w:rPr>
            </w:pPr>
            <w:r>
              <w:rPr>
                <w:rFonts w:hint="eastAsia" w:ascii="Times New Roman" w:hAnsi="Times New Roman"/>
                <w:b/>
                <w:szCs w:val="24"/>
              </w:rPr>
              <w:t>请大家完成卡片上的齐齿呼音节，加强一下对</w:t>
            </w:r>
            <w:r>
              <w:rPr>
                <w:rFonts w:hint="eastAsia" w:ascii="Times New Roman" w:hAnsi="Times New Roman"/>
                <w:b/>
              </w:rPr>
              <w:t>齐齿呼音节的理解和记忆。</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完成分类卡片的填写。</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b/>
              </w:rPr>
              <w:t>增强对音节训练的理解</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9"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课堂小结</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（3</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pPr>
              <w:keepNext w:val="0"/>
              <w:keepLines w:val="0"/>
              <w:suppressLineNumbers w:val="0"/>
              <w:spacing w:before="0" w:beforeAutospacing="0" w:after="0" w:afterAutospacing="0" w:line="380" w:lineRule="exact"/>
              <w:ind w:left="0" w:right="0" w:firstLine="211"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音节训练</w:t>
            </w:r>
            <w:r>
              <w:rPr>
                <w:rFonts w:hint="eastAsia" w:ascii="Times New Roman" w:hAnsi="Times New Roman"/>
                <w:b/>
              </w:rPr>
              <w:t>。因此明白了普通话中声母和韵母拼合成为音节有一定的规律，并不是任何一个声母可以同任何一个韵母拼合成一个音节。</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rPr>
            </w:pPr>
            <w:r>
              <w:rPr>
                <w:rFonts w:hint="eastAsia" w:ascii="微软雅黑" w:hAnsi="微软雅黑" w:eastAsia="微软雅黑"/>
                <w:b/>
                <w:sz w:val="24"/>
                <w:szCs w:val="24"/>
              </w:rPr>
              <w:t>作业布置</w:t>
            </w:r>
            <w:r>
              <w:rPr>
                <w:rFonts w:hint="default" w:ascii="Times New Roman" w:hAnsi="Times New Roman"/>
                <w:szCs w:val="24"/>
              </w:rPr>
              <w:t>（2</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请大家下课后进行音节</w:t>
            </w:r>
            <w:r>
              <w:rPr>
                <w:rFonts w:hint="eastAsia" w:ascii="Times New Roman" w:hAnsi="Times New Roman"/>
                <w:b/>
                <w:lang w:eastAsia="zh-CN"/>
              </w:rPr>
              <w:t>练习</w:t>
            </w:r>
            <w:r>
              <w:rPr>
                <w:rFonts w:hint="eastAsia" w:ascii="Times New Roman" w:hAnsi="Times New Roman"/>
                <w:b/>
              </w:rPr>
              <w:t>并录音传至学习软件上。</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3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继续探索</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w:t>
            </w:r>
            <w:r>
              <w:rPr>
                <w:rFonts w:hint="eastAsia" w:ascii="Times New Roman" w:hAnsi="Times New Roman"/>
                <w:szCs w:val="24"/>
                <w:lang w:val="en-US" w:eastAsia="zh-CN"/>
              </w:rPr>
              <w:t>3</w:t>
            </w: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atLeast"/>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了解什么是音节训练后，让我们一起来看看音变训练</w:t>
            </w:r>
            <w:r>
              <w:rPr>
                <w:rFonts w:hint="eastAsia" w:ascii="Times New Roman" w:hAnsi="Times New Roman"/>
                <w:b/>
                <w:bCs/>
              </w:rPr>
              <w:t>。首先请几位同学来分享一下学习</w:t>
            </w:r>
            <w:r>
              <w:rPr>
                <w:rFonts w:hint="eastAsia" w:ascii="Times New Roman" w:hAnsi="Times New Roman"/>
                <w:b/>
                <w:bCs/>
                <w:lang w:eastAsia="zh-CN"/>
              </w:rPr>
              <w:t>音变</w:t>
            </w:r>
            <w:r>
              <w:rPr>
                <w:rFonts w:hint="eastAsia" w:ascii="Times New Roman" w:hAnsi="Times New Roman"/>
                <w:b/>
                <w:bCs/>
              </w:rPr>
              <w:t>的经验和方法吧。</w:t>
            </w:r>
          </w:p>
          <w:p>
            <w:pPr>
              <w:keepNext w:val="0"/>
              <w:keepLines w:val="0"/>
              <w:widowControl/>
              <w:suppressLineNumbers w:val="0"/>
              <w:spacing w:before="0" w:beforeAutospacing="0" w:after="0" w:afterAutospacing="0" w:line="320" w:lineRule="atLeas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分享经验。</w:t>
            </w:r>
          </w:p>
          <w:p>
            <w:pPr>
              <w:keepNext w:val="0"/>
              <w:keepLines w:val="0"/>
              <w:widowControl/>
              <w:suppressLineNumbers w:val="0"/>
              <w:spacing w:before="0" w:beforeAutospacing="0" w:after="0" w:afterAutospacing="0" w:line="320" w:lineRule="atLeast"/>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大家都在生活中或者学习的过程中学习过普通话了，有了一定的讲普通话的基础，但还不够全面和系统，</w:t>
            </w:r>
            <w:r>
              <w:rPr>
                <w:rFonts w:hint="eastAsia" w:ascii="Times New Roman" w:hAnsi="Times New Roman"/>
                <w:b/>
              </w:rPr>
              <w:t>说话或朗读时，由于音节相连，声调或音素之间相互影响，原来的某些调值或音素会发生变化，这种现象叫音变。</w:t>
            </w:r>
          </w:p>
          <w:p>
            <w:pPr>
              <w:keepNext w:val="0"/>
              <w:keepLines w:val="0"/>
              <w:widowControl/>
              <w:suppressLineNumbers w:val="0"/>
              <w:spacing w:before="0" w:beforeAutospacing="0" w:after="0" w:afterAutospacing="0" w:line="320" w:lineRule="atLeas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讲解新知识，</w:t>
            </w:r>
            <w:r>
              <w:rPr>
                <w:rFonts w:hint="eastAsia" w:ascii="Times New Roman" w:hAnsi="Times New Roman"/>
                <w:b/>
                <w:color w:val="CC0066"/>
              </w:rPr>
              <w:t>音变训练。</w:t>
            </w:r>
          </w:p>
          <w:p>
            <w:pPr>
              <w:keepNext w:val="0"/>
              <w:keepLines w:val="0"/>
              <w:widowControl/>
              <w:numPr>
                <w:numId w:val="0"/>
              </w:numPr>
              <w:suppressLineNumbers w:val="0"/>
              <w:spacing w:before="0" w:beforeAutospacing="0" w:after="0" w:afterAutospacing="0" w:line="320" w:lineRule="atLeast"/>
              <w:ind w:left="420" w:leftChars="0" w:right="0" w:rightChars="0"/>
              <w:rPr>
                <w:rFonts w:hint="eastAsia" w:ascii="宋体" w:hAnsi="宋体" w:eastAsia="宋体" w:cs="宋体"/>
                <w:b/>
                <w:szCs w:val="24"/>
              </w:rPr>
            </w:pPr>
            <w:r>
              <w:rPr>
                <w:rFonts w:hint="eastAsia" w:ascii="宋体" w:hAnsi="宋体" w:eastAsia="宋体" w:cs="宋体"/>
                <w:b/>
                <w:szCs w:val="24"/>
                <w:lang w:eastAsia="zh-CN"/>
              </w:rPr>
              <w:t>一、</w:t>
            </w:r>
            <w:r>
              <w:rPr>
                <w:rFonts w:hint="eastAsia" w:ascii="宋体" w:hAnsi="宋体" w:eastAsia="宋体" w:cs="宋体"/>
                <w:b/>
                <w:szCs w:val="24"/>
              </w:rPr>
              <w:t>轻声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rPr>
            </w:pPr>
            <w:r>
              <w:rPr>
                <w:rFonts w:hint="eastAsia" w:ascii="宋体" w:hAnsi="宋体" w:eastAsia="宋体" w:cs="宋体"/>
              </w:rPr>
              <w:t>（一）轻声的作用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rPr>
            </w:pPr>
            <w:r>
              <w:rPr>
                <w:rFonts w:hint="eastAsia" w:ascii="宋体" w:hAnsi="宋体" w:eastAsia="宋体" w:cs="宋体"/>
              </w:rPr>
              <w:t>普通话里有一些词或词组靠轻声音节与非轻声音节区别意义和词性。例如：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rPr>
            </w:pPr>
            <w:r>
              <w:rPr>
                <w:rFonts w:hint="eastAsia" w:ascii="宋体" w:hAnsi="宋体" w:eastAsia="宋体" w:cs="宋体"/>
              </w:rPr>
              <w:t>大意 dàyi（疏忽）—大意 dàyì（主要意思）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rPr>
            </w:pPr>
            <w:r>
              <w:rPr>
                <w:rFonts w:hint="eastAsia" w:ascii="宋体" w:hAnsi="宋体" w:eastAsia="宋体" w:cs="宋体"/>
              </w:rPr>
              <w:t>东西 dōngxi（物件）—东西 dōngxī（东面和西面）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rPr>
            </w:pPr>
            <w:r>
              <w:rPr>
                <w:rFonts w:hint="eastAsia" w:ascii="宋体" w:hAnsi="宋体" w:eastAsia="宋体" w:cs="宋体"/>
              </w:rPr>
              <w:t>对头 duìtou（冤家，名词）—对头 duìtóu（正确、合适，形容词）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rPr>
            </w:pPr>
            <w:r>
              <w:rPr>
                <w:rFonts w:hint="eastAsia" w:ascii="宋体" w:hAnsi="宋体" w:eastAsia="宋体" w:cs="宋体"/>
              </w:rPr>
              <w:t>利害 lìhɑi（剧烈、凶猛，形容词）—利害 lìhài（利益和损害，名词）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rPr>
            </w:pPr>
            <w:r>
              <w:rPr>
                <w:rFonts w:hint="eastAsia" w:ascii="宋体" w:hAnsi="宋体" w:eastAsia="宋体" w:cs="宋体"/>
              </w:rPr>
              <w:t>在普通话中下列一些成分常常读轻声。</w:t>
            </w:r>
          </w:p>
          <w:p>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264" w:lineRule="auto"/>
              <w:ind w:left="0" w:right="0" w:firstLine="420" w:firstLineChars="200"/>
              <w:textAlignment w:val="auto"/>
              <w:rPr>
                <w:rFonts w:hint="eastAsia" w:ascii="宋体" w:hAnsi="宋体" w:eastAsia="宋体" w:cs="宋体"/>
                <w:szCs w:val="24"/>
                <w:lang w:eastAsia="zh-TW"/>
              </w:rPr>
            </w:pPr>
            <w:r>
              <w:rPr>
                <w:rFonts w:hint="eastAsia" w:ascii="宋体" w:hAnsi="宋体" w:eastAsia="宋体" w:cs="宋体"/>
              </w:rPr>
              <w:t>语气助词“吧、吗、呢、啊”等。例如：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吃吧 chī bɑ 行吗 xínɡ mɑ 怎么呢 zěnme ne 不行啊 bùxínɡ ɑ （2）结构助词“的、地、得、着、了、过”。例如：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我的笔 wǒ de bǐ 慢慢地 mànmàn de 好得很 hǎo de hěn</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吃着 chī zhe 走了 zǒu le 听过 tīnɡ ɡuo</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（3）叠音词和重叠形式动词中的后一个动词和语素。例如：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哥哥 ɡēɡe 婆婆 pópo 星星 xīnɡxinɡ 娃娃 wáwɑ</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想想 xiǎnɡxiɑnɡ 看看 kànkɑn 合计合计 héji héji</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（4）构词用的虚语素“子、头”和表示多数的“们”。例如：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包子 bāozi 石头 shítou 人们 rénmen</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但是，当“子、头”做实语素时，不读轻声，读原调。例如：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瓜子 ɡuāzǐ 电子 diànzǐ 山头 shāntóu 砖头 zhuāntóu</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（5）一批常用的双音节词中第二个音节习惯上要读轻声。例如：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萝卜 luóbo 明白 mínɡbɑi 先生 xiānshenɡ</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客气 kèqi 动静 dònɡjinɡ 便宜 piányi</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（二）轻声音节的读法</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（1）当前面一个音节的声调是阴平、阳平、去声的时候，后面一个轻声音节的调形是短促的低降调，调值为 31。例如：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风筝 fēnɡzhenɡ 姑娘 ɡūniɑnɡ 庄稼 zhuānɡjiɑ</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咳嗽 késou 馒头 mántou 云彩 yúncɑi</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认识 rènshi 漂亮 piàoliɑnɡ 意思 yìsi</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（2）当前面一个音节的声调是上声的时候，后面一个轻声音节的调形是短促的半高平调，调值为 44（实际发音受前面上声的影响，往往开头略低于 4 度，形成一个微升调形，由于轻声音节音长短，这种细微之处不易察觉）。例如：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比方 bǐfɑnɡ 稳当 wěndɑnɡ 嘴巴 zuǐbɑ</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2" w:firstLineChars="200"/>
              <w:textAlignment w:val="auto"/>
              <w:rPr>
                <w:rFonts w:hint="eastAsia" w:ascii="宋体" w:hAnsi="宋体" w:eastAsia="宋体" w:cs="宋体"/>
                <w:b/>
                <w:bCs/>
                <w:szCs w:val="24"/>
                <w:lang w:eastAsia="zh-TW"/>
              </w:rPr>
            </w:pPr>
            <w:r>
              <w:rPr>
                <w:rFonts w:hint="eastAsia" w:ascii="宋体" w:hAnsi="宋体" w:eastAsia="宋体" w:cs="宋体"/>
                <w:b/>
                <w:bCs/>
                <w:szCs w:val="24"/>
                <w:lang w:eastAsia="zh-TW"/>
              </w:rPr>
              <w:t>二、儿化</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（一）儿化的性质与作用</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在普通话中，元音 er 可以单独成为音节。同时，它还可以同其他韵母组合成一个音节，使这个韵母转变为卷舌韵母，这种语音现象叫“儿化”。“儿化”的韵母就叫“儿化韵”。儿化音变的基本性质是使一个音节的主要元音带上卷舌色彩。儿化音节虽然用两个汉字表示，但并不是两个音节，读的时候仍要念成一个音节，拼写的时候在原来韵母的后面加上一个 r，如：“花儿”写成 huār。</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（二）儿化的音变规则</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（1）音节末尾是 ɑ、o、e、ê、u，儿化时原韵母不变，直接卷舌。例如：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ɑ → ɑr 哪儿 iɑ → iɑr 豆芽儿 uɑ → uɑr 笑话儿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o（uo）→ uor 粉末儿　被窝儿 ɑo → ɑor 半道儿 iɑo→ iɑor 面条儿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e → er 唱歌儿 ie→ ier 锅贴儿 üe → üer 主角儿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u → ur 碎步儿 ou → our 年头儿 iou→ iour 顶牛儿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（2）韵尾是 i、n（in、ün 除外），丢掉韵尾 i、n，主要元音卷舌。例如：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ɑi → ɑr 名牌儿　 uɑi → uɑr 一块儿　 ei → er 刀背儿 uei → uer 墨水儿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ɑn → ɑr 包干儿 iɑn→ iɑr 聊天儿 uɑn → uɑr 拐弯儿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üɑn → üɑr 人缘儿 en → er 纳闷儿 uen → uer 打盹儿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（3）韵尾是 nɡ，丢掉 nɡ，主要元音鼻化（带有鼻音）并卷舌。（inɡ 是例外，因丢掉nɡ 后，前面 i 仍不能卷舌，所以要加 e，再加 r，并使 e 鼻化）例如：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ɑnɡ → ɑr 帮忙儿 iɑnɡ → iɑr 鼻梁儿 uɑnɡ → uɑr 蛋黄儿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enɡ → er 麻绳儿 onɡ → or 胡同儿 ionɡ → ior 小熊儿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inɡ → ier 人影儿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（4）韵母是 i、ü，加 er。例如：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i → ier 玩意儿 ü → üer 小曲儿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（5）韵母是舌尖元音 -i（前、后），丢掉 -i，加上 er。例如：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-i（前）→ er 没词儿 -i（后）→ er 记事儿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（6）韵母是 in、ün，丢掉 n，加 er。例如：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in→ ier 送信儿 ün → üer 合群儿</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2" w:firstLineChars="200"/>
              <w:textAlignment w:val="auto"/>
              <w:rPr>
                <w:rFonts w:hint="eastAsia" w:ascii="宋体" w:hAnsi="宋体" w:eastAsia="宋体" w:cs="宋体"/>
                <w:b/>
                <w:bCs/>
                <w:szCs w:val="24"/>
                <w:lang w:eastAsia="zh-TW"/>
              </w:rPr>
            </w:pPr>
            <w:r>
              <w:rPr>
                <w:rFonts w:hint="eastAsia" w:ascii="宋体" w:hAnsi="宋体" w:eastAsia="宋体" w:cs="宋体"/>
                <w:b/>
                <w:bCs/>
                <w:szCs w:val="24"/>
                <w:lang w:eastAsia="zh-TW"/>
              </w:rPr>
              <w:t>三、变调</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（一）上声的变调</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上声在阴平、阳平、上声、去声前都会产生变调，只有在单念或处在词语、句子的末尾才有可能读原调。</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（1）上声在阴平、阳平、去声、轻声前，即在非上声前，丢掉后半段“14”上升的尾巴，调值由 214 变为半上声 21。例如：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在阴平前：老师 lǎoshī 展开 zhǎnkāi 美观 měiɡuān</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在阳平前：海洋 hǎiyánɡ 语言 yǔyán 祖国 zǔɡuó</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在去声前：朗诵 lǎnɡsònɡ 勉励 miǎnlì 可贵 kěɡuì</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在轻声前：打点 dǎdiɑn 嗓子 sǎnɡzi 养活 yǎnɡhuo</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（2）两个上声相连，前一个上声的调值变为 35。例如：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理想 lǐxiǎnɡ 水果 shuǐɡuǒ 领导 lǐnɡdǎo</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买主 mǎizhǔ 祖母 zǔmǔ 怂恿 sǒnɡyǒnɡ</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委婉 wěiwǎn 主旨 zhǔzhǐ 总得 zǒnɡděi</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（3）三个上声相连的变调，分以下两种情况。</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①当词语的结构是单双格（单音节＋双音节）时，第一个音节读“半上”，调值变为21，第二个音节调值变为 35。例如：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纸老虎 zhǐlǎohǔ 好总理 hǎo zǒnɡlǐ 小拇指 xiǎomǔzhǐ</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老保守 lǎobǎoshǒu 耍笔杆 shuǎ bǐɡǎn 撒火种 sǎ huǒzhǒnɡ</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②当词语的结构是双单格（双音节＋单音节）时，前两个音节调值变为 35。例如：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选举法 xuǎnjǔfǎ 展览馆 zhǎnlǎnɡuǎn 总统府 zǒnɡtǒnɡfǔ</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（二）“一”“不”的变调</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普通话“一”的本调是阴平，当它单念，或表序数，或处于词句末尾时不变调，其他情况下都要变调。普通话“不”的本调是去声，当它单念，或处于词句末尾，或在非去声（阴平、阳平、上声）前时不变调，其他情况下都要变调。</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（1）“一”“不”在单念或处于词句末尾时念原调。“不”在非去声（阴平、阳平、上声）前也念去声。例如：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第一 dìyī 百里挑一 bǎi lǐ tiāoyī 统一 tǒnɡyī</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偏不 piānbù 绝不 juébù 我不 wǒ bù</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不公 bùgōnɡ 不能 bùnénɡ 不久 bùjiǔ</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（2）“一”“不”在去声前读阳平。例如：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一定 yídìnɡ 一半 yíbàn 一律 yílǜ</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不论 búlùn 不但 búdàn 不对 búduì</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（3）“一”在非去声前读去声。例如：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一生 yìshēnɡ 一心 yìxīn 一天 yìtiān</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一条 yìtiáo 一直 yìzhí 一群 yìqún</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一本 yìběn 一起 yìqǐ 一口 yìkǒu</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（4）“一”“不”夹在词语中间读轻声。例如：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练一练 liànyiliàn 看一看 kànyikàn 试一试 shìyishì</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好不好 hǎobuhǎo 差不多 chàbuduō 打不开 dǎbukāi</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2" w:firstLineChars="200"/>
              <w:textAlignment w:val="auto"/>
              <w:rPr>
                <w:rFonts w:hint="eastAsia" w:ascii="宋体" w:hAnsi="宋体" w:eastAsia="宋体" w:cs="宋体"/>
                <w:b/>
                <w:bCs/>
                <w:szCs w:val="24"/>
                <w:lang w:eastAsia="zh-TW"/>
              </w:rPr>
            </w:pPr>
            <w:r>
              <w:rPr>
                <w:rFonts w:hint="eastAsia" w:ascii="宋体" w:hAnsi="宋体" w:eastAsia="宋体" w:cs="宋体"/>
                <w:b/>
                <w:bCs/>
                <w:szCs w:val="24"/>
                <w:lang w:eastAsia="zh-TW"/>
              </w:rPr>
              <w:t>四、语气词“啊”的音变</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语气助词“啊”单独的读音是 ɑ，用在句子末尾的时候，由于受到前面音节末尾音素的影响，读音发生种种变化。变化规律如下。</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（1）前 面 的 音 素 是 ɑ、o（ɑo、iɑo除 外）、e、ê、i、ü 时 读 yɑ， 汉 字 写 作“呀 ”。</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他呀！</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你快说呀！</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这是什么呀？</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让他写呀！</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桂林的山真奇呀！</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会不会下雨呀？</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（2）前面的音素是 u（包括 ɑo、iɑo）时读 wɑ，汉字写作“哇”。例如：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这是一本好书哇！</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她的普通话说得多好哇！</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快来瞧瞧哇！</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（3）前面的音素是 n 时读 nɑ，汉字写作“哪”。例如：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这块丑石，多占地面哪！</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多好的人哪！</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你可要当心哪！</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他的音发得真准哪！</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（4）前面音素是 nɡ 时读 nɡɑ，汉字写作“啊”。例如：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我们大家一起唱啊！</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这是怎样一个妄想啊！</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（5）前面的音素是 -i（后）、er 时读 rɑ，汉字写作“啊”。例如：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快治一治啊！</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你倒是吃啊！</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你有什么事啊？</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（6）前面的音素是 -i（前）时读 zɑ，汉字写作“啊”。例如：</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这书上是谁写的字啊？</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这是第几次啊？</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264" w:lineRule="auto"/>
              <w:ind w:right="0" w:rightChars="0" w:firstLine="420" w:firstLineChars="200"/>
              <w:textAlignment w:val="auto"/>
              <w:rPr>
                <w:rFonts w:hint="eastAsia" w:ascii="宋体" w:hAnsi="宋体" w:eastAsia="宋体" w:cs="宋体"/>
                <w:szCs w:val="24"/>
                <w:lang w:eastAsia="zh-TW"/>
              </w:rPr>
            </w:pPr>
            <w:r>
              <w:rPr>
                <w:rFonts w:hint="eastAsia" w:ascii="宋体" w:hAnsi="宋体" w:eastAsia="宋体" w:cs="宋体"/>
                <w:szCs w:val="24"/>
                <w:lang w:eastAsia="zh-TW"/>
              </w:rPr>
              <w:t>“啊”的音变规律可归纳如下表。</w:t>
            </w:r>
          </w:p>
          <w:p>
            <w:pPr>
              <w:keepNext w:val="0"/>
              <w:keepLines w:val="0"/>
              <w:numPr>
                <w:numId w:val="0"/>
              </w:numPr>
              <w:suppressLineNumbers w:val="0"/>
              <w:spacing w:before="0" w:beforeAutospacing="0" w:after="0" w:afterAutospacing="0" w:line="264" w:lineRule="auto"/>
              <w:ind w:right="0" w:rightChars="0"/>
              <w:rPr>
                <w:rFonts w:hint="default" w:ascii="Times New Roman" w:hAnsi="Times New Roman" w:eastAsia="PMingLiU"/>
                <w:szCs w:val="24"/>
                <w:lang w:eastAsia="zh-TW"/>
              </w:rPr>
            </w:pPr>
            <w:r>
              <w:drawing>
                <wp:inline distT="0" distB="0" distL="114300" distR="114300">
                  <wp:extent cx="3556635" cy="946785"/>
                  <wp:effectExtent l="0" t="0" r="5715" b="5715"/>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20"/>
                          <a:stretch>
                            <a:fillRect/>
                          </a:stretch>
                        </pic:blipFill>
                        <pic:spPr>
                          <a:xfrm>
                            <a:off x="0" y="0"/>
                            <a:ext cx="3556635" cy="946785"/>
                          </a:xfrm>
                          <a:prstGeom prst="rect">
                            <a:avLst/>
                          </a:prstGeom>
                          <a:noFill/>
                          <a:ln>
                            <a:noFill/>
                          </a:ln>
                        </pic:spPr>
                      </pic:pic>
                    </a:graphicData>
                  </a:graphic>
                </wp:inline>
              </w:drawing>
            </w:r>
          </w:p>
          <w:p>
            <w:pPr>
              <w:keepNext w:val="0"/>
              <w:keepLines w:val="0"/>
              <w:numPr>
                <w:numId w:val="0"/>
              </w:numPr>
              <w:suppressLineNumbers w:val="0"/>
              <w:spacing w:before="0" w:beforeAutospacing="0" w:after="0" w:afterAutospacing="0" w:line="264" w:lineRule="auto"/>
              <w:ind w:right="0" w:rightChars="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通过带读，带领学生走进开口朗读普通话的氛围，并通过视频资料，客观直接的展示学习</w:t>
            </w:r>
            <w:r>
              <w:rPr>
                <w:rFonts w:hint="eastAsia" w:ascii="Times New Roman" w:hAnsi="Times New Roman"/>
                <w:b/>
                <w:szCs w:val="24"/>
                <w:lang w:eastAsia="zh-CN"/>
              </w:rPr>
              <w:t>音变</w:t>
            </w:r>
            <w:r>
              <w:rPr>
                <w:rFonts w:hint="eastAsia" w:ascii="Times New Roman" w:hAnsi="Times New Roman"/>
                <w:b/>
                <w:szCs w:val="24"/>
              </w:rPr>
              <w:t>训练的基础知识。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强化练习</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（5</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pPr>
              <w:keepNext w:val="0"/>
              <w:keepLines w:val="0"/>
              <w:suppressLineNumbers w:val="0"/>
              <w:spacing w:before="0" w:beforeAutospacing="0" w:after="0" w:afterAutospacing="0" w:line="380" w:lineRule="exact"/>
              <w:ind w:left="0" w:right="0" w:firstLine="422" w:firstLineChars="200"/>
              <w:rPr>
                <w:rFonts w:hint="default" w:ascii="Times New Roman" w:hAnsi="Times New Roman"/>
              </w:rPr>
            </w:pPr>
            <w:r>
              <w:rPr>
                <w:rFonts w:hint="eastAsia" w:ascii="Times New Roman" w:hAnsi="Times New Roman"/>
                <w:b/>
                <w:szCs w:val="24"/>
              </w:rPr>
              <w:t>请大家完成卡片上的音变训练，加强一下对</w:t>
            </w:r>
            <w:r>
              <w:rPr>
                <w:rFonts w:hint="eastAsia" w:ascii="Times New Roman" w:hAnsi="Times New Roman"/>
                <w:b/>
              </w:rPr>
              <w:t>普通话语音系统的理解和记忆。</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完成分类卡片的填写。</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b/>
              </w:rPr>
              <w:t>增强对音变训练的理解</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9"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课堂小结</w:t>
            </w:r>
          </w:p>
          <w:p>
            <w:pPr>
              <w:keepNext w:val="0"/>
              <w:keepLines w:val="0"/>
              <w:suppressLineNumbers w:val="0"/>
              <w:spacing w:before="0" w:beforeAutospacing="0" w:after="0" w:afterAutospacing="0"/>
              <w:ind w:left="0" w:right="0"/>
              <w:rPr>
                <w:rFonts w:hint="default" w:ascii="Times New Roman" w:hAnsi="Times New Roman"/>
              </w:rPr>
            </w:pPr>
            <w:r>
              <w:rPr>
                <w:rFonts w:hint="default" w:ascii="Times New Roman" w:hAnsi="Times New Roman"/>
                <w:szCs w:val="24"/>
              </w:rPr>
              <w:t>（3</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pPr>
              <w:keepNext w:val="0"/>
              <w:keepLines w:val="0"/>
              <w:suppressLineNumbers w:val="0"/>
              <w:spacing w:before="0" w:beforeAutospacing="0" w:after="0" w:afterAutospacing="0" w:line="380" w:lineRule="exact"/>
              <w:ind w:left="0" w:right="0" w:firstLine="211"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音变训练</w:t>
            </w:r>
            <w:r>
              <w:rPr>
                <w:rFonts w:hint="eastAsia" w:ascii="Times New Roman" w:hAnsi="Times New Roman"/>
                <w:b/>
              </w:rPr>
              <w:t>。因此明白了说话或朗读时，由于音节相连，声调或音素之间相互影响，原来的某些调值或音素会发生变化，这种现象叫音变。</w:t>
            </w:r>
          </w:p>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rPr>
            </w:pPr>
            <w:r>
              <w:rPr>
                <w:rFonts w:hint="eastAsia" w:ascii="微软雅黑" w:hAnsi="微软雅黑" w:eastAsia="微软雅黑"/>
                <w:b/>
                <w:sz w:val="24"/>
                <w:szCs w:val="24"/>
              </w:rPr>
              <w:t>作业布置</w:t>
            </w:r>
            <w:r>
              <w:rPr>
                <w:rFonts w:hint="default" w:ascii="Times New Roman" w:hAnsi="Times New Roman"/>
                <w:szCs w:val="24"/>
              </w:rPr>
              <w:t>（2</w:t>
            </w:r>
            <w:r>
              <w:rPr>
                <w:rFonts w:hint="eastAsia" w:ascii="Times New Roman" w:hAnsi="Times New Roman"/>
                <w:szCs w:val="24"/>
              </w:rPr>
              <w:t>min</w:t>
            </w:r>
            <w:r>
              <w:rPr>
                <w:rFonts w:hint="default" w:ascii="Times New Roman" w:hAnsi="Times New Roman"/>
                <w:szCs w:val="24"/>
              </w:rPr>
              <w:t>）</w:t>
            </w:r>
          </w:p>
        </w:tc>
        <w:tc>
          <w:tcPr>
            <w:tcW w:w="582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请大家下课后进行音变</w:t>
            </w:r>
            <w:bookmarkStart w:id="0" w:name="_GoBack"/>
            <w:bookmarkEnd w:id="0"/>
            <w:r>
              <w:rPr>
                <w:rFonts w:hint="eastAsia" w:ascii="Times New Roman" w:hAnsi="Times New Roman"/>
                <w:b/>
              </w:rPr>
              <w:t>练习并录音传至学习软件上。</w:t>
            </w:r>
          </w:p>
        </w:tc>
        <w:tc>
          <w:tcPr>
            <w:tcW w:w="13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2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在普及普通话教学的同时</w:t>
            </w:r>
            <w:r>
              <w:rPr>
                <w:rFonts w:hint="eastAsia" w:ascii="Times New Roman" w:hAnsi="Times New Roman"/>
              </w:rPr>
              <w:t>，</w:t>
            </w:r>
            <w:r>
              <w:rPr>
                <w:rFonts w:hint="default" w:ascii="Times New Roman" w:hAnsi="Times New Roman"/>
              </w:rPr>
              <w:t>也要让学生领略各地的语言及文化特征</w:t>
            </w:r>
            <w:r>
              <w:rPr>
                <w:rFonts w:hint="eastAsia" w:ascii="Times New Roman" w:hAnsi="Times New Roman"/>
              </w:rPr>
              <w:t>。</w:t>
            </w:r>
            <w:r>
              <w:rPr>
                <w:rFonts w:hint="default" w:ascii="Times New Roman" w:hAnsi="Times New Roman"/>
              </w:rPr>
              <w:t>保持民族的统一性</w:t>
            </w:r>
            <w:r>
              <w:rPr>
                <w:rFonts w:hint="eastAsia" w:ascii="Times New Roman" w:hAnsi="Times New Roman"/>
              </w:rPr>
              <w:t>，</w:t>
            </w:r>
            <w:r>
              <w:rPr>
                <w:rFonts w:hint="default" w:ascii="Times New Roman" w:hAnsi="Times New Roman"/>
              </w:rPr>
              <w:t>也要保留住差异性</w:t>
            </w:r>
            <w:r>
              <w:rPr>
                <w:rFonts w:hint="eastAsia" w:ascii="Times New Roman" w:hAnsi="Times New Roma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琥珀">
    <w:altName w:val="宋体"/>
    <w:panose1 w:val="0201080004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3FD5AE"/>
    <w:multiLevelType w:val="singleLevel"/>
    <w:tmpl w:val="A83FD5AE"/>
    <w:lvl w:ilvl="0" w:tentative="0">
      <w:start w:val="1"/>
      <w:numFmt w:val="decimal"/>
      <w:suff w:val="nothing"/>
      <w:lvlText w:val="（%1）"/>
      <w:lvlJc w:val="left"/>
    </w:lvl>
  </w:abstractNum>
  <w:abstractNum w:abstractNumId="1">
    <w:nsid w:val="233E5EC2"/>
    <w:multiLevelType w:val="singleLevel"/>
    <w:tmpl w:val="233E5EC2"/>
    <w:lvl w:ilvl="0" w:tentative="0">
      <w:start w:val="1"/>
      <w:numFmt w:val="chineseCounting"/>
      <w:suff w:val="nothing"/>
      <w:lvlText w:val="%1、"/>
      <w:lvlJc w:val="left"/>
      <w:rPr>
        <w:rFonts w:hint="eastAsia"/>
      </w:rPr>
    </w:lvl>
  </w:abstractNum>
  <w:abstractNum w:abstractNumId="2">
    <w:nsid w:val="53A81FCA"/>
    <w:multiLevelType w:val="singleLevel"/>
    <w:tmpl w:val="53A81FCA"/>
    <w:lvl w:ilvl="0" w:tentative="0">
      <w:start w:val="2"/>
      <w:numFmt w:val="chineseCounting"/>
      <w:suff w:val="nothing"/>
      <w:lvlText w:val="（%1）"/>
      <w:lvlJc w:val="left"/>
      <w:rPr>
        <w:rFonts w:hint="eastAsia"/>
      </w:rPr>
    </w:lvl>
  </w:abstractNum>
  <w:abstractNum w:abstractNumId="3">
    <w:nsid w:val="5581815F"/>
    <w:multiLevelType w:val="singleLevel"/>
    <w:tmpl w:val="5581815F"/>
    <w:lvl w:ilvl="0" w:tentative="0">
      <w:start w:val="1"/>
      <w:numFmt w:val="decimal"/>
      <w:suff w:val="nothing"/>
      <w:lvlText w:val="（%1）"/>
      <w:lvlJc w:val="left"/>
    </w:lvl>
  </w:abstractNum>
  <w:abstractNum w:abstractNumId="4">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6E013BFC"/>
    <w:multiLevelType w:val="singleLevel"/>
    <w:tmpl w:val="6E013BFC"/>
    <w:lvl w:ilvl="0" w:tentative="0">
      <w:start w:val="1"/>
      <w:numFmt w:val="decimal"/>
      <w:suff w:val="nothing"/>
      <w:lvlText w:val="（%1）"/>
      <w:lvlJc w:val="left"/>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271"/>
    <w:rsid w:val="0002033F"/>
    <w:rsid w:val="0002167A"/>
    <w:rsid w:val="000224F0"/>
    <w:rsid w:val="000251F5"/>
    <w:rsid w:val="000260A1"/>
    <w:rsid w:val="00030C76"/>
    <w:rsid w:val="00032393"/>
    <w:rsid w:val="00032759"/>
    <w:rsid w:val="00033EA9"/>
    <w:rsid w:val="00034267"/>
    <w:rsid w:val="00041045"/>
    <w:rsid w:val="00085814"/>
    <w:rsid w:val="000875D2"/>
    <w:rsid w:val="000907E3"/>
    <w:rsid w:val="0009566F"/>
    <w:rsid w:val="000A4274"/>
    <w:rsid w:val="000B19B1"/>
    <w:rsid w:val="000B265C"/>
    <w:rsid w:val="000B4C54"/>
    <w:rsid w:val="000C0DAE"/>
    <w:rsid w:val="000D3CAC"/>
    <w:rsid w:val="000D661D"/>
    <w:rsid w:val="000E5DC5"/>
    <w:rsid w:val="000F38F8"/>
    <w:rsid w:val="00100C97"/>
    <w:rsid w:val="001227AF"/>
    <w:rsid w:val="001243BA"/>
    <w:rsid w:val="00127930"/>
    <w:rsid w:val="00130FB7"/>
    <w:rsid w:val="001327C7"/>
    <w:rsid w:val="00137B09"/>
    <w:rsid w:val="00141495"/>
    <w:rsid w:val="0014511A"/>
    <w:rsid w:val="001475D3"/>
    <w:rsid w:val="0015161D"/>
    <w:rsid w:val="001706AD"/>
    <w:rsid w:val="00170F4A"/>
    <w:rsid w:val="001769B1"/>
    <w:rsid w:val="00177278"/>
    <w:rsid w:val="001A6E6C"/>
    <w:rsid w:val="001A70B3"/>
    <w:rsid w:val="001B36F7"/>
    <w:rsid w:val="001C4D6A"/>
    <w:rsid w:val="001D051E"/>
    <w:rsid w:val="001D3A8C"/>
    <w:rsid w:val="00202A1C"/>
    <w:rsid w:val="0020518E"/>
    <w:rsid w:val="00206D45"/>
    <w:rsid w:val="002329DE"/>
    <w:rsid w:val="00233CF2"/>
    <w:rsid w:val="00235F6C"/>
    <w:rsid w:val="00240B02"/>
    <w:rsid w:val="0024383A"/>
    <w:rsid w:val="00251B66"/>
    <w:rsid w:val="00264B8B"/>
    <w:rsid w:val="002878FB"/>
    <w:rsid w:val="00287C28"/>
    <w:rsid w:val="00291909"/>
    <w:rsid w:val="00292FEA"/>
    <w:rsid w:val="00294489"/>
    <w:rsid w:val="002A2535"/>
    <w:rsid w:val="002A33A8"/>
    <w:rsid w:val="002A404C"/>
    <w:rsid w:val="002A4158"/>
    <w:rsid w:val="002C1F01"/>
    <w:rsid w:val="002D6662"/>
    <w:rsid w:val="002E184A"/>
    <w:rsid w:val="002E68A4"/>
    <w:rsid w:val="002E7294"/>
    <w:rsid w:val="003126FD"/>
    <w:rsid w:val="00315932"/>
    <w:rsid w:val="00315E59"/>
    <w:rsid w:val="00316415"/>
    <w:rsid w:val="00325F15"/>
    <w:rsid w:val="003422AD"/>
    <w:rsid w:val="003648FD"/>
    <w:rsid w:val="00365BD3"/>
    <w:rsid w:val="0039102B"/>
    <w:rsid w:val="0039306C"/>
    <w:rsid w:val="00393071"/>
    <w:rsid w:val="003A663D"/>
    <w:rsid w:val="003B0CAE"/>
    <w:rsid w:val="003B4179"/>
    <w:rsid w:val="003B6AA4"/>
    <w:rsid w:val="003C495D"/>
    <w:rsid w:val="003D045E"/>
    <w:rsid w:val="003D3443"/>
    <w:rsid w:val="003D4B07"/>
    <w:rsid w:val="003D77B0"/>
    <w:rsid w:val="003F1437"/>
    <w:rsid w:val="003F5B78"/>
    <w:rsid w:val="0040216F"/>
    <w:rsid w:val="00402F26"/>
    <w:rsid w:val="00410165"/>
    <w:rsid w:val="004359A6"/>
    <w:rsid w:val="00444506"/>
    <w:rsid w:val="00474601"/>
    <w:rsid w:val="00481FC2"/>
    <w:rsid w:val="00483B1F"/>
    <w:rsid w:val="0049606E"/>
    <w:rsid w:val="004A1EE5"/>
    <w:rsid w:val="004B3CF6"/>
    <w:rsid w:val="004C029E"/>
    <w:rsid w:val="004C0796"/>
    <w:rsid w:val="004C512D"/>
    <w:rsid w:val="004C5AA3"/>
    <w:rsid w:val="004C740C"/>
    <w:rsid w:val="004C7A80"/>
    <w:rsid w:val="004D147E"/>
    <w:rsid w:val="004D23FC"/>
    <w:rsid w:val="004D2643"/>
    <w:rsid w:val="004D2C8A"/>
    <w:rsid w:val="004D45D7"/>
    <w:rsid w:val="004E1C39"/>
    <w:rsid w:val="004F67EA"/>
    <w:rsid w:val="00510E08"/>
    <w:rsid w:val="00524802"/>
    <w:rsid w:val="00530E72"/>
    <w:rsid w:val="005378FD"/>
    <w:rsid w:val="0055010C"/>
    <w:rsid w:val="00572303"/>
    <w:rsid w:val="00594AC9"/>
    <w:rsid w:val="005A04FD"/>
    <w:rsid w:val="005B2198"/>
    <w:rsid w:val="005E14DD"/>
    <w:rsid w:val="005F1D11"/>
    <w:rsid w:val="00601D08"/>
    <w:rsid w:val="00603EDE"/>
    <w:rsid w:val="00610D47"/>
    <w:rsid w:val="00630A0C"/>
    <w:rsid w:val="006422CD"/>
    <w:rsid w:val="00642E05"/>
    <w:rsid w:val="0065006B"/>
    <w:rsid w:val="006509C8"/>
    <w:rsid w:val="0065152E"/>
    <w:rsid w:val="00655917"/>
    <w:rsid w:val="006621CF"/>
    <w:rsid w:val="00673469"/>
    <w:rsid w:val="006759C7"/>
    <w:rsid w:val="00675D5A"/>
    <w:rsid w:val="00675F8E"/>
    <w:rsid w:val="006840A4"/>
    <w:rsid w:val="0068662B"/>
    <w:rsid w:val="0069310C"/>
    <w:rsid w:val="00693C47"/>
    <w:rsid w:val="00694463"/>
    <w:rsid w:val="006960C8"/>
    <w:rsid w:val="006C4F4C"/>
    <w:rsid w:val="006E0ED7"/>
    <w:rsid w:val="006E1507"/>
    <w:rsid w:val="006F0174"/>
    <w:rsid w:val="006F5420"/>
    <w:rsid w:val="006F683D"/>
    <w:rsid w:val="006F6EAC"/>
    <w:rsid w:val="00706624"/>
    <w:rsid w:val="00721607"/>
    <w:rsid w:val="00723E9C"/>
    <w:rsid w:val="00727DA5"/>
    <w:rsid w:val="00732B84"/>
    <w:rsid w:val="00764EAE"/>
    <w:rsid w:val="00774A06"/>
    <w:rsid w:val="007A1149"/>
    <w:rsid w:val="007A45BB"/>
    <w:rsid w:val="007B69BB"/>
    <w:rsid w:val="007F52A3"/>
    <w:rsid w:val="00834660"/>
    <w:rsid w:val="0084469D"/>
    <w:rsid w:val="0084547D"/>
    <w:rsid w:val="0086345D"/>
    <w:rsid w:val="00867F7F"/>
    <w:rsid w:val="00881A37"/>
    <w:rsid w:val="00895FF2"/>
    <w:rsid w:val="008A0B8D"/>
    <w:rsid w:val="008A17A6"/>
    <w:rsid w:val="008B7BB5"/>
    <w:rsid w:val="008D0DCA"/>
    <w:rsid w:val="008D5353"/>
    <w:rsid w:val="008D7EF6"/>
    <w:rsid w:val="008E003C"/>
    <w:rsid w:val="008E677E"/>
    <w:rsid w:val="008E6A68"/>
    <w:rsid w:val="008F27D3"/>
    <w:rsid w:val="008F2E57"/>
    <w:rsid w:val="008F6E17"/>
    <w:rsid w:val="009056B5"/>
    <w:rsid w:val="00914FD9"/>
    <w:rsid w:val="00916C28"/>
    <w:rsid w:val="00926265"/>
    <w:rsid w:val="00943102"/>
    <w:rsid w:val="009444B5"/>
    <w:rsid w:val="00944501"/>
    <w:rsid w:val="009726EB"/>
    <w:rsid w:val="009751CE"/>
    <w:rsid w:val="00975271"/>
    <w:rsid w:val="009903E1"/>
    <w:rsid w:val="00996E2D"/>
    <w:rsid w:val="009B07F3"/>
    <w:rsid w:val="009C3CC9"/>
    <w:rsid w:val="009C65CB"/>
    <w:rsid w:val="009D1C47"/>
    <w:rsid w:val="009D2B40"/>
    <w:rsid w:val="009E362F"/>
    <w:rsid w:val="00A00006"/>
    <w:rsid w:val="00A01CBA"/>
    <w:rsid w:val="00A03BF7"/>
    <w:rsid w:val="00A04767"/>
    <w:rsid w:val="00A07398"/>
    <w:rsid w:val="00A1764A"/>
    <w:rsid w:val="00A61ADE"/>
    <w:rsid w:val="00A65E57"/>
    <w:rsid w:val="00A66F98"/>
    <w:rsid w:val="00AB118B"/>
    <w:rsid w:val="00AB77E0"/>
    <w:rsid w:val="00AC0908"/>
    <w:rsid w:val="00AC16F9"/>
    <w:rsid w:val="00AC774E"/>
    <w:rsid w:val="00AE4AF0"/>
    <w:rsid w:val="00AE6399"/>
    <w:rsid w:val="00B21432"/>
    <w:rsid w:val="00B25457"/>
    <w:rsid w:val="00B26D0D"/>
    <w:rsid w:val="00B3567A"/>
    <w:rsid w:val="00B47365"/>
    <w:rsid w:val="00B537F5"/>
    <w:rsid w:val="00B745DF"/>
    <w:rsid w:val="00B8084C"/>
    <w:rsid w:val="00B8585D"/>
    <w:rsid w:val="00BA0DFD"/>
    <w:rsid w:val="00BB0931"/>
    <w:rsid w:val="00BB6C06"/>
    <w:rsid w:val="00BB79B5"/>
    <w:rsid w:val="00BC0CDD"/>
    <w:rsid w:val="00BC794F"/>
    <w:rsid w:val="00BF4125"/>
    <w:rsid w:val="00BF7295"/>
    <w:rsid w:val="00C020F4"/>
    <w:rsid w:val="00C03EBC"/>
    <w:rsid w:val="00C10EA9"/>
    <w:rsid w:val="00C13A18"/>
    <w:rsid w:val="00C15D93"/>
    <w:rsid w:val="00C15FA0"/>
    <w:rsid w:val="00C32B34"/>
    <w:rsid w:val="00C539B3"/>
    <w:rsid w:val="00C710BF"/>
    <w:rsid w:val="00C77EDE"/>
    <w:rsid w:val="00C8147F"/>
    <w:rsid w:val="00C870A5"/>
    <w:rsid w:val="00C913C9"/>
    <w:rsid w:val="00CA4BEA"/>
    <w:rsid w:val="00CB086C"/>
    <w:rsid w:val="00CB4DC5"/>
    <w:rsid w:val="00CC1ED3"/>
    <w:rsid w:val="00CD06A1"/>
    <w:rsid w:val="00CD5851"/>
    <w:rsid w:val="00D019D7"/>
    <w:rsid w:val="00D046A4"/>
    <w:rsid w:val="00D1142A"/>
    <w:rsid w:val="00D16E39"/>
    <w:rsid w:val="00D327D7"/>
    <w:rsid w:val="00D35939"/>
    <w:rsid w:val="00D363BC"/>
    <w:rsid w:val="00D41F60"/>
    <w:rsid w:val="00D431BF"/>
    <w:rsid w:val="00D5176B"/>
    <w:rsid w:val="00D52C17"/>
    <w:rsid w:val="00D825C6"/>
    <w:rsid w:val="00D9020D"/>
    <w:rsid w:val="00D9518A"/>
    <w:rsid w:val="00D96E65"/>
    <w:rsid w:val="00DA2BE9"/>
    <w:rsid w:val="00DB13C3"/>
    <w:rsid w:val="00DB2AB8"/>
    <w:rsid w:val="00DB4228"/>
    <w:rsid w:val="00DB7A7E"/>
    <w:rsid w:val="00DC0439"/>
    <w:rsid w:val="00DC2395"/>
    <w:rsid w:val="00DF4461"/>
    <w:rsid w:val="00DF515A"/>
    <w:rsid w:val="00E04B69"/>
    <w:rsid w:val="00E0715F"/>
    <w:rsid w:val="00E12FD7"/>
    <w:rsid w:val="00E5322C"/>
    <w:rsid w:val="00E5467F"/>
    <w:rsid w:val="00E556B1"/>
    <w:rsid w:val="00E665E3"/>
    <w:rsid w:val="00E722E8"/>
    <w:rsid w:val="00E730DA"/>
    <w:rsid w:val="00E778A6"/>
    <w:rsid w:val="00E77BE9"/>
    <w:rsid w:val="00E9409A"/>
    <w:rsid w:val="00E97D22"/>
    <w:rsid w:val="00E97D47"/>
    <w:rsid w:val="00EA4265"/>
    <w:rsid w:val="00EB2A72"/>
    <w:rsid w:val="00EB3F46"/>
    <w:rsid w:val="00EC1603"/>
    <w:rsid w:val="00EE0DE5"/>
    <w:rsid w:val="00EE2C61"/>
    <w:rsid w:val="00F04664"/>
    <w:rsid w:val="00F0749C"/>
    <w:rsid w:val="00F2449F"/>
    <w:rsid w:val="00F250FB"/>
    <w:rsid w:val="00F301FA"/>
    <w:rsid w:val="00F3498F"/>
    <w:rsid w:val="00F507D8"/>
    <w:rsid w:val="00F658F4"/>
    <w:rsid w:val="00F72692"/>
    <w:rsid w:val="00F75EB8"/>
    <w:rsid w:val="00F77709"/>
    <w:rsid w:val="00F84C5E"/>
    <w:rsid w:val="00F96231"/>
    <w:rsid w:val="00FC1E8A"/>
    <w:rsid w:val="00FD5DA0"/>
    <w:rsid w:val="00FF43FF"/>
    <w:rsid w:val="00FF4BDE"/>
    <w:rsid w:val="1DCD7B1E"/>
    <w:rsid w:val="36C07A8D"/>
    <w:rsid w:val="38C8483E"/>
    <w:rsid w:val="7906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link w:val="15"/>
    <w:semiHidden/>
    <w:unhideWhenUsed/>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libri" w:hAnsi="Calibri" w:eastAsia="宋体" w:cs="Times New Roman"/>
      <w:sz w:val="18"/>
      <w:szCs w:val="18"/>
    </w:rPr>
  </w:style>
  <w:style w:type="paragraph" w:customStyle="1" w:styleId="9">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0">
    <w:name w:val="Heading #3|1"/>
    <w:basedOn w:val="1"/>
    <w:link w:val="11"/>
    <w:qFormat/>
    <w:uiPriority w:val="0"/>
    <w:pPr>
      <w:spacing w:after="160"/>
      <w:outlineLvl w:val="2"/>
    </w:pPr>
    <w:rPr>
      <w:rFonts w:ascii="宋体" w:hAnsi="宋体" w:cs="宋体"/>
      <w:color w:val="EC008D"/>
      <w:sz w:val="20"/>
      <w:szCs w:val="20"/>
      <w:lang w:val="zh-TW" w:eastAsia="zh-TW" w:bidi="zh-TW"/>
    </w:rPr>
  </w:style>
  <w:style w:type="character" w:customStyle="1" w:styleId="11">
    <w:name w:val="Heading #3|1 Char"/>
    <w:link w:val="10"/>
    <w:qFormat/>
    <w:uiPriority w:val="0"/>
    <w:rPr>
      <w:rFonts w:ascii="宋体" w:hAnsi="宋体" w:eastAsia="宋体" w:cs="宋体"/>
      <w:color w:val="EC008D"/>
      <w:sz w:val="20"/>
      <w:szCs w:val="20"/>
      <w:lang w:val="zh-TW" w:eastAsia="zh-TW" w:bidi="zh-TW"/>
    </w:rPr>
  </w:style>
  <w:style w:type="paragraph" w:customStyle="1" w:styleId="12">
    <w:name w:val="Body text|1"/>
    <w:basedOn w:val="1"/>
    <w:link w:val="13"/>
    <w:unhideWhenUsed/>
    <w:qFormat/>
    <w:uiPriority w:val="0"/>
    <w:pPr>
      <w:spacing w:line="360" w:lineRule="auto"/>
      <w:ind w:firstLine="400"/>
    </w:pPr>
    <w:rPr>
      <w:rFonts w:ascii="宋体" w:hAnsi="宋体" w:cs="宋体"/>
      <w:sz w:val="20"/>
      <w:szCs w:val="20"/>
      <w:lang w:val="zh-TW" w:eastAsia="zh-TW" w:bidi="zh-TW"/>
    </w:rPr>
  </w:style>
  <w:style w:type="character" w:customStyle="1" w:styleId="13">
    <w:name w:val="Body text|1 Char"/>
    <w:link w:val="12"/>
    <w:qFormat/>
    <w:uiPriority w:val="0"/>
    <w:rPr>
      <w:rFonts w:ascii="宋体" w:hAnsi="宋体" w:eastAsia="宋体" w:cs="宋体"/>
      <w:sz w:val="20"/>
      <w:szCs w:val="20"/>
      <w:lang w:val="zh-TW" w:eastAsia="zh-TW" w:bidi="zh-TW"/>
    </w:rPr>
  </w:style>
  <w:style w:type="character" w:customStyle="1" w:styleId="14">
    <w:name w:val="页脚 Char"/>
    <w:basedOn w:val="7"/>
    <w:link w:val="3"/>
    <w:qFormat/>
    <w:uiPriority w:val="99"/>
    <w:rPr>
      <w:rFonts w:ascii="Calibri" w:hAnsi="Calibri" w:eastAsia="宋体" w:cs="Times New Roman"/>
      <w:sz w:val="18"/>
      <w:szCs w:val="18"/>
    </w:rPr>
  </w:style>
  <w:style w:type="character" w:customStyle="1" w:styleId="15">
    <w:name w:val="批注框文本 Char"/>
    <w:basedOn w:val="7"/>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32099</Words>
  <Characters>35010</Characters>
  <Lines>1</Lines>
  <Paragraphs>1</Paragraphs>
  <TotalTime>30</TotalTime>
  <ScaleCrop>false</ScaleCrop>
  <LinksUpToDate>false</LinksUpToDate>
  <CharactersWithSpaces>38168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2021-06-08T08:16:00Z</dcterms:created>
  <dc:creator>DELL</dc:creator>
  <cp:lastModifiedBy>无谓</cp:lastModifiedBy>
  <dcterms:modified xsi:type="dcterms:W3CDTF">2022-04-03T09:45:37Z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9AB3828C23CE4C0C91A0E20E034CD67C</vt:lpwstr>
  </property>
</Properties>
</file>